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8" w:rsidRPr="006411E4" w:rsidRDefault="00E03EE8" w:rsidP="00E03EE8">
      <w:pPr>
        <w:jc w:val="right"/>
        <w:rPr>
          <w:rFonts w:ascii="Times New Roman" w:hAnsi="Times New Roman"/>
        </w:rPr>
      </w:pPr>
      <w:bookmarkStart w:id="0" w:name="bookmark1"/>
      <w:bookmarkStart w:id="1" w:name="bookmark0"/>
      <w:bookmarkStart w:id="2" w:name="_GoBack"/>
      <w:bookmarkEnd w:id="2"/>
    </w:p>
    <w:p w:rsidR="00E03EE8" w:rsidRDefault="00E03EE8" w:rsidP="00E03EE8">
      <w:pPr>
        <w:keepNext/>
        <w:keepLines/>
        <w:spacing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EE8" w:rsidRDefault="00E03EE8" w:rsidP="00E03EE8">
      <w:pPr>
        <w:keepNext/>
        <w:keepLines/>
        <w:spacing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EE8" w:rsidRPr="008D6B46" w:rsidRDefault="00E03EE8" w:rsidP="00E03EE8">
      <w:pPr>
        <w:keepNext/>
        <w:keepLines/>
        <w:spacing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8D6B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ВНЕУРОЧНОЙ ДЕЯТЕЛЬНОСТИ</w:t>
      </w:r>
      <w:bookmarkEnd w:id="1"/>
    </w:p>
    <w:p w:rsidR="00E03EE8" w:rsidRPr="008D6B46" w:rsidRDefault="00E03EE8" w:rsidP="00E03EE8">
      <w:pPr>
        <w:spacing w:line="322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B46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10-11</w:t>
      </w:r>
      <w:r w:rsidRPr="008D6B46">
        <w:rPr>
          <w:rFonts w:ascii="Times New Roman" w:eastAsia="Times New Roman" w:hAnsi="Times New Roman" w:cs="Times New Roman"/>
          <w:sz w:val="28"/>
          <w:szCs w:val="28"/>
        </w:rPr>
        <w:t xml:space="preserve"> классов, реализующих федеральный 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 </w:t>
      </w:r>
      <w:r w:rsidRPr="00E03EE8">
        <w:rPr>
          <w:rFonts w:ascii="Times New Roman" w:eastAsia="Times New Roman" w:hAnsi="Times New Roman" w:cs="Times New Roman"/>
          <w:b/>
          <w:sz w:val="28"/>
          <w:szCs w:val="28"/>
        </w:rPr>
        <w:t>среднего общего образования</w:t>
      </w:r>
      <w:r w:rsidRPr="008D6B46">
        <w:rPr>
          <w:rFonts w:ascii="Times New Roman" w:eastAsia="Times New Roman" w:hAnsi="Times New Roman" w:cs="Times New Roman"/>
          <w:sz w:val="28"/>
          <w:szCs w:val="28"/>
        </w:rPr>
        <w:br/>
        <w:t xml:space="preserve"> муниципального бюджетного общеобразовательного учреждения</w:t>
      </w:r>
      <w:r w:rsidRPr="008D6B46">
        <w:rPr>
          <w:rFonts w:ascii="Times New Roman" w:eastAsia="Times New Roman" w:hAnsi="Times New Roman" w:cs="Times New Roman"/>
          <w:sz w:val="28"/>
          <w:szCs w:val="28"/>
        </w:rPr>
        <w:br/>
        <w:t xml:space="preserve">средней общеобразовательной школы № 9 имени Героя Советского Союза П.Ф. Захарченко муниципального образования </w:t>
      </w:r>
      <w:proofErr w:type="spellStart"/>
      <w:r w:rsidRPr="008D6B46">
        <w:rPr>
          <w:rFonts w:ascii="Times New Roman" w:eastAsia="Times New Roman" w:hAnsi="Times New Roman" w:cs="Times New Roman"/>
          <w:sz w:val="28"/>
          <w:szCs w:val="28"/>
        </w:rPr>
        <w:t>Брюховецкий</w:t>
      </w:r>
      <w:proofErr w:type="spellEnd"/>
      <w:r w:rsidRPr="008D6B46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 w:rsidRPr="008D6B46">
        <w:rPr>
          <w:rFonts w:ascii="Times New Roman" w:eastAsia="Times New Roman" w:hAnsi="Times New Roman" w:cs="Times New Roman"/>
          <w:sz w:val="28"/>
          <w:szCs w:val="28"/>
        </w:rPr>
        <w:br/>
        <w:t>на 2020-2021 учебный год</w:t>
      </w:r>
    </w:p>
    <w:p w:rsidR="00E03EE8" w:rsidRPr="008D6B46" w:rsidRDefault="00E03EE8" w:rsidP="00E03EE8">
      <w:pPr>
        <w:spacing w:line="322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EE8" w:rsidRPr="00E03EE8" w:rsidRDefault="00E03EE8" w:rsidP="00E03EE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48"/>
        </w:tabs>
        <w:spacing w:before="0" w:after="313" w:line="280" w:lineRule="exact"/>
        <w:ind w:left="3540"/>
        <w:jc w:val="both"/>
      </w:pPr>
      <w:r w:rsidRPr="00E03EE8">
        <w:rPr>
          <w:color w:val="000000"/>
          <w:lang w:eastAsia="ru-RU" w:bidi="ru-RU"/>
        </w:rPr>
        <w:t>Пояснительная записка</w:t>
      </w:r>
      <w:bookmarkEnd w:id="0"/>
    </w:p>
    <w:p w:rsidR="00E03EE8" w:rsidRPr="00E03EE8" w:rsidRDefault="00E03EE8" w:rsidP="00E03EE8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План внеурочной деятельности ФГОС СОО МБОУ СОШ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EE8">
        <w:rPr>
          <w:rFonts w:ascii="Times New Roman" w:hAnsi="Times New Roman" w:cs="Times New Roman"/>
          <w:sz w:val="28"/>
          <w:szCs w:val="28"/>
        </w:rPr>
        <w:t xml:space="preserve">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формы внеурочной деятельности. 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E03EE8" w:rsidRPr="00E03EE8" w:rsidRDefault="00E03EE8" w:rsidP="00E03EE8">
      <w:pPr>
        <w:spacing w:after="300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План внеурочной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3EE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3EE8">
        <w:rPr>
          <w:rFonts w:ascii="Times New Roman" w:hAnsi="Times New Roman" w:cs="Times New Roman"/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учётом возможностей образовательного учреждения и педагогического коллектива школы.</w:t>
      </w:r>
    </w:p>
    <w:p w:rsidR="00E03EE8" w:rsidRPr="00E03EE8" w:rsidRDefault="00E03EE8" w:rsidP="00E03EE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620"/>
        <w:jc w:val="both"/>
      </w:pPr>
      <w:bookmarkStart w:id="3" w:name="bookmark2"/>
      <w:r w:rsidRPr="00E03EE8">
        <w:rPr>
          <w:color w:val="000000"/>
          <w:lang w:eastAsia="ru-RU" w:bidi="ru-RU"/>
        </w:rPr>
        <w:t>Нормативная база.</w:t>
      </w:r>
      <w:bookmarkEnd w:id="3"/>
    </w:p>
    <w:p w:rsidR="00E03EE8" w:rsidRPr="00E03EE8" w:rsidRDefault="00E03EE8" w:rsidP="00E03EE8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обучающихся 10-11 классов в МБОУ СОШ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EE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и региональными нормативными документами: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49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Федеральный Закон от 29 декабря 2012г. №273-Ф3 «Об образовании в Российской Федерации»;</w:t>
      </w:r>
    </w:p>
    <w:p w:rsidR="00E03EE8" w:rsidRPr="00E03EE8" w:rsidRDefault="00E03EE8" w:rsidP="00E03EE8">
      <w:pPr>
        <w:ind w:left="18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17.05.2012г. № 413 «Об утверждении федерального государственного образовательного стандарта среднего общего образования»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49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30.08.2013г. № 1015 «Об утверждении Порядка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  <w:r w:rsidRPr="00E03EE8">
        <w:rPr>
          <w:rFonts w:ascii="Times New Roman" w:hAnsi="Times New Roman" w:cs="Times New Roman"/>
          <w:sz w:val="28"/>
          <w:szCs w:val="28"/>
        </w:rPr>
        <w:br w:type="page"/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4"/>
        </w:tabs>
        <w:spacing w:line="317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РФ от 29.12.2010г. № 189 «Об утверждении СанПиН 2.4.2.2821-10 «Санитарно- эпидемиологические требования к условиям и организации обучения в общеобразовательных учреждениях» (с изменениями от 18.12.2015г.);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8"/>
        </w:tabs>
        <w:spacing w:line="317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образовательного стандарта общего образования»;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4"/>
        </w:tabs>
        <w:spacing w:line="317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письмо МОН </w:t>
      </w:r>
      <w:r w:rsidRPr="00E03EE8">
        <w:rPr>
          <w:rStyle w:val="21pt"/>
          <w:rFonts w:eastAsia="Arial Unicode MS"/>
        </w:rPr>
        <w:t xml:space="preserve">КК </w:t>
      </w:r>
      <w:r w:rsidRPr="00E03EE8">
        <w:rPr>
          <w:rFonts w:ascii="Times New Roman" w:hAnsi="Times New Roman" w:cs="Times New Roman"/>
          <w:sz w:val="28"/>
          <w:szCs w:val="28"/>
        </w:rPr>
        <w:t>от 14.07.2017г. № 47-13507/17-11 «Об организации внеурочной деятельности в образовательных организациях Краснодарского края»;</w:t>
      </w:r>
    </w:p>
    <w:p w:rsidR="00E03EE8" w:rsidRDefault="00E03EE8" w:rsidP="00E03EE8">
      <w:pPr>
        <w:numPr>
          <w:ilvl w:val="0"/>
          <w:numId w:val="2"/>
        </w:numPr>
        <w:spacing w:after="296" w:line="317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 письма МОН РФ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E03EE8" w:rsidRDefault="00E03EE8" w:rsidP="00E03EE8">
      <w:pPr>
        <w:numPr>
          <w:ilvl w:val="0"/>
          <w:numId w:val="8"/>
        </w:numPr>
        <w:tabs>
          <w:tab w:val="left" w:pos="886"/>
        </w:tabs>
        <w:spacing w:line="317" w:lineRule="exact"/>
        <w:ind w:left="18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B46">
        <w:rPr>
          <w:rFonts w:ascii="Times New Roman" w:eastAsia="Times New Roman" w:hAnsi="Times New Roman" w:cs="Times New Roman"/>
          <w:sz w:val="28"/>
          <w:szCs w:val="28"/>
        </w:rPr>
        <w:t>Постановление Главного санитарного врача РФ №16 от 30.06.2020 г. «Об утверждении санитарно-эпидемиологических правил СП 3.1/2.4 3598 -20 "</w:t>
      </w:r>
      <w:hyperlink r:id="rId8" w:tgtFrame="_blank" w:history="1">
        <w:r w:rsidRPr="008D6B46">
          <w:rPr>
            <w:rFonts w:ascii="Times New Roman" w:eastAsia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8D6B46">
        <w:rPr>
          <w:rFonts w:ascii="Times New Roman" w:eastAsia="Times New Roman" w:hAnsi="Times New Roman" w:cs="Times New Roman"/>
          <w:sz w:val="28"/>
          <w:szCs w:val="28"/>
        </w:rPr>
        <w:t xml:space="preserve"> в условиях распространения новой </w:t>
      </w:r>
      <w:proofErr w:type="spellStart"/>
      <w:r w:rsidRPr="008D6B4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D6B46">
        <w:rPr>
          <w:rFonts w:ascii="Times New Roman" w:eastAsia="Times New Roman" w:hAnsi="Times New Roman" w:cs="Times New Roman"/>
          <w:sz w:val="28"/>
          <w:szCs w:val="28"/>
        </w:rPr>
        <w:t xml:space="preserve"> инфекции». </w:t>
      </w:r>
    </w:p>
    <w:p w:rsidR="00E03EE8" w:rsidRPr="00E03EE8" w:rsidRDefault="00E03EE8" w:rsidP="00E03EE8">
      <w:pPr>
        <w:tabs>
          <w:tab w:val="left" w:pos="886"/>
        </w:tabs>
        <w:spacing w:line="317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EE8" w:rsidRPr="00E03EE8" w:rsidRDefault="00E03EE8" w:rsidP="00E03EE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45"/>
        </w:tabs>
        <w:spacing w:before="0"/>
        <w:ind w:left="180" w:firstLine="560"/>
        <w:jc w:val="both"/>
      </w:pPr>
      <w:bookmarkStart w:id="4" w:name="bookmark3"/>
      <w:r w:rsidRPr="00E03EE8">
        <w:rPr>
          <w:color w:val="000000"/>
          <w:lang w:eastAsia="ru-RU" w:bidi="ru-RU"/>
        </w:rPr>
        <w:t>Цели и задачи внеурочной деятельности.</w:t>
      </w:r>
      <w:bookmarkEnd w:id="4"/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является частью основной образовательной программы основного общего образования Муниципального бюджетного общеобразовательного учреждения средней общеобразовательной школы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EE8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>
        <w:rPr>
          <w:rFonts w:ascii="Times New Roman" w:hAnsi="Times New Roman" w:cs="Times New Roman"/>
          <w:sz w:val="28"/>
          <w:szCs w:val="28"/>
        </w:rPr>
        <w:t>П.Ф. Захарченко</w:t>
      </w:r>
      <w:r w:rsidRPr="00E03E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СОО.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E03EE8" w:rsidRPr="00E03EE8" w:rsidRDefault="00E03EE8" w:rsidP="00E03EE8">
      <w:pPr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Целью внеурочной деятельности является: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4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1163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</w:t>
      </w:r>
      <w:r w:rsidRPr="00E03EE8">
        <w:rPr>
          <w:rFonts w:ascii="Times New Roman" w:hAnsi="Times New Roman" w:cs="Times New Roman"/>
          <w:sz w:val="28"/>
          <w:szCs w:val="28"/>
        </w:rPr>
        <w:lastRenderedPageBreak/>
        <w:t>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8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создание условий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E03EE8" w:rsidRPr="00E03EE8" w:rsidRDefault="00E03EE8" w:rsidP="00E03EE8">
      <w:pPr>
        <w:numPr>
          <w:ilvl w:val="1"/>
          <w:numId w:val="1"/>
        </w:numPr>
        <w:tabs>
          <w:tab w:val="left" w:pos="1361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0"/>
          <w:rFonts w:eastAsia="Arial Unicode MS"/>
        </w:rPr>
        <w:t xml:space="preserve">Реализация плана внеурочной деятельности </w:t>
      </w:r>
      <w:r w:rsidRPr="00E03EE8">
        <w:rPr>
          <w:rFonts w:ascii="Times New Roman" w:hAnsi="Times New Roman" w:cs="Times New Roman"/>
          <w:sz w:val="28"/>
          <w:szCs w:val="28"/>
        </w:rPr>
        <w:t>среднего общего образования направлена на формирование базовых основ и фундамента последующего обучения, в том числе: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61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обеспечение достижения планируемых личностных и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среднего общего образования учащимися;</w:t>
      </w:r>
    </w:p>
    <w:p w:rsidR="00E03EE8" w:rsidRPr="00E03EE8" w:rsidRDefault="00E03EE8" w:rsidP="00E03EE8">
      <w:pPr>
        <w:ind w:left="180" w:firstLine="1000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развитие индивидуальности каждого учащегося в процессе самоопределения в системе внеурочной деятельности;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66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приобретение социальных знаний (об общественных нормах, об устройстве общества, о социально одобряемых и неодобряемых формах поведения в обществе и т.п.);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6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позитивного отношения к базовым ценностям общества (человек, семья. Отечество, природа, мир, знания, труд, культура);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66"/>
        </w:tabs>
        <w:spacing w:line="322" w:lineRule="exact"/>
        <w:ind w:left="180" w:firstLine="560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получение опыта самостоятельного социального действия; приобщение к общекультурным и национальным ценностям, информационным технологиям;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6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коммуникативной, этической, социальной, гражданской компетентности;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5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воспитание толерантности, навыков здорового образа жизни;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6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6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достижение учащимися необходимого для жизни в обществе социального опыта и формирования принимаемой обществом системы ценностей;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9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9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61"/>
        </w:tabs>
        <w:spacing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959"/>
        </w:tabs>
        <w:spacing w:after="300" w:line="322" w:lineRule="exact"/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увеличение числа учащихся, охваченных организованным досугом.</w:t>
      </w:r>
    </w:p>
    <w:p w:rsidR="00E03EE8" w:rsidRPr="00E03EE8" w:rsidRDefault="00E03EE8" w:rsidP="00E03EE8">
      <w:pPr>
        <w:spacing w:after="304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0"/>
          <w:rFonts w:eastAsia="Arial Unicode MS"/>
        </w:rPr>
        <w:t xml:space="preserve">1.4. Модель внеурочной деятельности </w:t>
      </w:r>
      <w:r w:rsidRPr="00E03EE8">
        <w:rPr>
          <w:rFonts w:ascii="Times New Roman" w:hAnsi="Times New Roman" w:cs="Times New Roman"/>
          <w:sz w:val="28"/>
          <w:szCs w:val="28"/>
        </w:rPr>
        <w:t>в основной школе МБОУ СОШ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EE8">
        <w:rPr>
          <w:rFonts w:ascii="Times New Roman" w:hAnsi="Times New Roman" w:cs="Times New Roman"/>
          <w:sz w:val="28"/>
          <w:szCs w:val="28"/>
        </w:rPr>
        <w:t xml:space="preserve"> - оптимизационная,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педагог-организатор, педагог-психолог, педагог-библиотекарь, социальный педагог, учителя по предметам). Координирующую роль выполняет, как правило, классный руководитель. Преимущества оптимизационной модели состоят в минимизации </w:t>
      </w:r>
      <w:r w:rsidRPr="00E03EE8">
        <w:rPr>
          <w:rFonts w:ascii="Times New Roman" w:hAnsi="Times New Roman" w:cs="Times New Roman"/>
          <w:sz w:val="28"/>
          <w:szCs w:val="28"/>
        </w:rPr>
        <w:lastRenderedPageBreak/>
        <w:t>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E03EE8" w:rsidRPr="00E03EE8" w:rsidRDefault="00E03EE8" w:rsidP="00E03EE8">
      <w:pPr>
        <w:pStyle w:val="10"/>
        <w:keepNext/>
        <w:keepLines/>
        <w:shd w:val="clear" w:color="auto" w:fill="auto"/>
        <w:spacing w:before="0" w:line="317" w:lineRule="exact"/>
        <w:ind w:firstLine="600"/>
        <w:jc w:val="both"/>
      </w:pPr>
      <w:bookmarkStart w:id="5" w:name="bookmark4"/>
      <w:r w:rsidRPr="00E03EE8">
        <w:rPr>
          <w:color w:val="000000"/>
          <w:lang w:eastAsia="ru-RU" w:bidi="ru-RU"/>
        </w:rPr>
        <w:t>Механизм конструирования оптимизационной модели:</w:t>
      </w:r>
      <w:bookmarkEnd w:id="5"/>
    </w:p>
    <w:p w:rsidR="00E03EE8" w:rsidRPr="00E03EE8" w:rsidRDefault="00E03EE8" w:rsidP="00E03EE8">
      <w:pPr>
        <w:spacing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Координирующую роль выполняет, классный руководитель, который в соответствии со своими функциями и задачами: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837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взаимодействует с педагогическими работниками, а также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учебно</w:t>
      </w:r>
      <w:r w:rsidRPr="00E03EE8">
        <w:rPr>
          <w:rFonts w:ascii="Times New Roman" w:hAnsi="Times New Roman" w:cs="Times New Roman"/>
          <w:sz w:val="28"/>
          <w:szCs w:val="28"/>
        </w:rPr>
        <w:softHyphen/>
        <w:t>вспомогательным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персоналом общеобразовательного учреждения;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837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положительного потенциала личности обучающихся в рамках деятельности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общешкольного коллектива;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1058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деятельности коллектива класса, в том числе, через органы самоуправления;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837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организует социально значимую, творческую деятельность обучающихся;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837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ведёт учёт посещаемости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Эффективное конструирование оптимизационной модели внеурочной деятельности опирается на следующие </w:t>
      </w:r>
      <w:r w:rsidRPr="00E03EE8">
        <w:rPr>
          <w:rStyle w:val="20"/>
          <w:rFonts w:eastAsia="Arial Unicode MS"/>
        </w:rPr>
        <w:t>принципы:</w:t>
      </w:r>
    </w:p>
    <w:p w:rsidR="00E03EE8" w:rsidRPr="00E03EE8" w:rsidRDefault="00E03EE8" w:rsidP="00E03EE8">
      <w:pPr>
        <w:numPr>
          <w:ilvl w:val="0"/>
          <w:numId w:val="4"/>
        </w:numPr>
        <w:tabs>
          <w:tab w:val="left" w:pos="884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Принцип учета потребностей обучающихся и их родителей.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Для этого необходимо выявление запросов родителей и обучающихся, соотнесение запроса с кадровым и материально-техническим образовательной программы учреждения.</w:t>
      </w:r>
    </w:p>
    <w:p w:rsidR="00E03EE8" w:rsidRPr="00E03EE8" w:rsidRDefault="00E03EE8" w:rsidP="00E03EE8">
      <w:pPr>
        <w:numPr>
          <w:ilvl w:val="0"/>
          <w:numId w:val="4"/>
        </w:numPr>
        <w:tabs>
          <w:tab w:val="left" w:pos="1058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Принцип гуманистической направленности.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самостроительства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>, самореализации, самоутверждения.</w:t>
      </w:r>
    </w:p>
    <w:p w:rsidR="00E03EE8" w:rsidRPr="00E03EE8" w:rsidRDefault="00E03EE8" w:rsidP="00E03EE8">
      <w:pPr>
        <w:numPr>
          <w:ilvl w:val="0"/>
          <w:numId w:val="4"/>
        </w:numPr>
        <w:tabs>
          <w:tab w:val="left" w:pos="1058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Принцип разнообразия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 и интересов.</w:t>
      </w:r>
    </w:p>
    <w:p w:rsidR="00E03EE8" w:rsidRPr="00E03EE8" w:rsidRDefault="00E03EE8" w:rsidP="00E03EE8">
      <w:pPr>
        <w:numPr>
          <w:ilvl w:val="0"/>
          <w:numId w:val="4"/>
        </w:numPr>
        <w:tabs>
          <w:tab w:val="left" w:pos="884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 xml:space="preserve">Принцип оптимального использования учебного и каникулярного периодов </w:t>
      </w:r>
      <w:r w:rsidRPr="00E03EE8">
        <w:rPr>
          <w:rFonts w:ascii="Times New Roman" w:hAnsi="Times New Roman" w:cs="Times New Roman"/>
          <w:sz w:val="28"/>
          <w:szCs w:val="28"/>
        </w:rPr>
        <w:t xml:space="preserve">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</w:t>
      </w:r>
      <w:r w:rsidRPr="00E03EE8">
        <w:rPr>
          <w:rFonts w:ascii="Times New Roman" w:hAnsi="Times New Roman" w:cs="Times New Roman"/>
          <w:sz w:val="28"/>
          <w:szCs w:val="28"/>
        </w:rPr>
        <w:lastRenderedPageBreak/>
        <w:t>рабочей программе кружка, студии, объединения.</w:t>
      </w:r>
    </w:p>
    <w:p w:rsidR="00E03EE8" w:rsidRPr="00E03EE8" w:rsidRDefault="00E03EE8" w:rsidP="00E03EE8">
      <w:pPr>
        <w:pStyle w:val="40"/>
        <w:numPr>
          <w:ilvl w:val="0"/>
          <w:numId w:val="4"/>
        </w:numPr>
        <w:shd w:val="clear" w:color="auto" w:fill="auto"/>
        <w:tabs>
          <w:tab w:val="left" w:pos="1058"/>
        </w:tabs>
        <w:ind w:firstLine="600"/>
      </w:pPr>
      <w:r w:rsidRPr="00E03EE8">
        <w:rPr>
          <w:color w:val="000000"/>
          <w:lang w:eastAsia="ru-RU" w:bidi="ru-RU"/>
        </w:rPr>
        <w:t>Принцип учета возможностей учебно-методического комплекта</w:t>
      </w:r>
      <w:r w:rsidRPr="00E03EE8">
        <w:rPr>
          <w:rStyle w:val="41"/>
          <w:i/>
          <w:iCs/>
        </w:rPr>
        <w:t xml:space="preserve">, </w:t>
      </w:r>
      <w:r w:rsidRPr="00E03EE8">
        <w:rPr>
          <w:rStyle w:val="42"/>
          <w:i/>
          <w:iCs/>
        </w:rPr>
        <w:t>используемого в образовательном процессе.</w:t>
      </w:r>
    </w:p>
    <w:p w:rsidR="00E03EE8" w:rsidRPr="00E03EE8" w:rsidRDefault="00E03EE8" w:rsidP="00E03EE8">
      <w:pPr>
        <w:numPr>
          <w:ilvl w:val="0"/>
          <w:numId w:val="4"/>
        </w:numPr>
        <w:tabs>
          <w:tab w:val="left" w:pos="884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Принцип успешности и социального значимости.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 xml:space="preserve">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тольк'о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личностно значимыми, но и ценными для социального окружения образовательного учреждения.</w:t>
      </w:r>
    </w:p>
    <w:p w:rsidR="00E03EE8" w:rsidRPr="00E03EE8" w:rsidRDefault="00E03EE8" w:rsidP="00E03EE8">
      <w:pPr>
        <w:spacing w:after="296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E03EE8" w:rsidRPr="00E03EE8" w:rsidRDefault="00E03EE8" w:rsidP="00E03EE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50"/>
        </w:tabs>
        <w:spacing w:before="0"/>
        <w:ind w:left="180" w:firstLine="560"/>
        <w:jc w:val="both"/>
      </w:pPr>
      <w:bookmarkStart w:id="6" w:name="bookmark5"/>
      <w:r w:rsidRPr="00E03EE8">
        <w:rPr>
          <w:color w:val="000000"/>
          <w:lang w:eastAsia="ru-RU" w:bidi="ru-RU"/>
        </w:rPr>
        <w:t>Состав и структура направлений внеурочной деятельности.</w:t>
      </w:r>
      <w:bookmarkEnd w:id="6"/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на уровне среднего общего образования с учётом интересов обучающихся и возможностей образовательной организации. Внеурочная деятельность на базе школы реализуется через системы </w:t>
      </w:r>
      <w:r w:rsidR="008332B5">
        <w:rPr>
          <w:rFonts w:ascii="Times New Roman" w:hAnsi="Times New Roman" w:cs="Times New Roman"/>
          <w:sz w:val="28"/>
          <w:szCs w:val="28"/>
        </w:rPr>
        <w:t xml:space="preserve">аудиторной и </w:t>
      </w:r>
      <w:r w:rsidRPr="00E03EE8">
        <w:rPr>
          <w:rFonts w:ascii="Times New Roman" w:hAnsi="Times New Roman" w:cs="Times New Roman"/>
          <w:sz w:val="28"/>
          <w:szCs w:val="28"/>
        </w:rPr>
        <w:t>неаудиторной занятости, дополнительного образования и работу учителей-предмет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E03EE8" w:rsidRPr="00E03EE8" w:rsidRDefault="00E03EE8" w:rsidP="00E03EE8">
      <w:pPr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среднего общего образования, внеурочная деятельность в МБОУ СОШ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EE8">
        <w:rPr>
          <w:rFonts w:ascii="Times New Roman" w:hAnsi="Times New Roman" w:cs="Times New Roman"/>
          <w:sz w:val="28"/>
          <w:szCs w:val="28"/>
        </w:rPr>
        <w:t xml:space="preserve"> организуется по основным </w:t>
      </w:r>
      <w:r w:rsidRPr="00E03EE8">
        <w:rPr>
          <w:rStyle w:val="20"/>
          <w:rFonts w:eastAsia="Arial Unicode MS"/>
        </w:rPr>
        <w:t xml:space="preserve">направлениям </w:t>
      </w:r>
      <w:r w:rsidRPr="00E03EE8">
        <w:rPr>
          <w:rFonts w:ascii="Times New Roman" w:hAnsi="Times New Roman" w:cs="Times New Roman"/>
          <w:sz w:val="28"/>
          <w:szCs w:val="28"/>
        </w:rPr>
        <w:t xml:space="preserve">развития личности: спортивно-оздоровительное,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духовно</w:t>
      </w:r>
      <w:r w:rsidRPr="00E03EE8">
        <w:rPr>
          <w:rFonts w:ascii="Times New Roman" w:hAnsi="Times New Roman" w:cs="Times New Roman"/>
          <w:sz w:val="28"/>
          <w:szCs w:val="28"/>
        </w:rPr>
        <w:softHyphen/>
        <w:t>нравственное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>, общекультурное.</w:t>
      </w:r>
    </w:p>
    <w:p w:rsidR="00E03EE8" w:rsidRPr="00E03EE8" w:rsidRDefault="00E03EE8" w:rsidP="00E03EE8">
      <w:pPr>
        <w:pStyle w:val="40"/>
        <w:shd w:val="clear" w:color="auto" w:fill="auto"/>
        <w:ind w:left="180" w:firstLine="560"/>
      </w:pPr>
      <w:r w:rsidRPr="00E03EE8">
        <w:rPr>
          <w:rStyle w:val="41"/>
          <w:i/>
          <w:iCs/>
        </w:rPr>
        <w:t xml:space="preserve">Спортивно-оздоровительное </w:t>
      </w:r>
      <w:r w:rsidRPr="00E03EE8">
        <w:rPr>
          <w:rStyle w:val="42"/>
          <w:i/>
          <w:iCs/>
        </w:rPr>
        <w:t xml:space="preserve">реализуется через секции дополнительного образования </w:t>
      </w:r>
      <w:r w:rsidRPr="00E03EE8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Самбо», «</w:t>
      </w:r>
      <w:r w:rsidRPr="00E03EE8">
        <w:rPr>
          <w:color w:val="000000"/>
          <w:lang w:eastAsia="ru-RU" w:bidi="ru-RU"/>
        </w:rPr>
        <w:t>Баскетбол».</w:t>
      </w:r>
    </w:p>
    <w:p w:rsidR="00E03EE8" w:rsidRPr="00E03EE8" w:rsidRDefault="00E03EE8" w:rsidP="00E03EE8">
      <w:pPr>
        <w:ind w:lef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Целесообразность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познавательном) и эмоциональном)'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03EE8">
        <w:rPr>
          <w:rStyle w:val="21"/>
          <w:rFonts w:eastAsia="Arial Unicode MS"/>
        </w:rPr>
        <w:t>задачи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12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769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12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развитие потребности в занятиях физической культурой и спортом.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Формы работы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при реализации программы: соревнования, игры. Дни</w:t>
      </w:r>
    </w:p>
    <w:p w:rsidR="00E03EE8" w:rsidRPr="00E03EE8" w:rsidRDefault="00E03EE8" w:rsidP="00E03EE8">
      <w:pPr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здоровья, динамические паузы, физкультминутки.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В основе физического воспитания школьников лежит формирование физической культуры личности, которая достигается сочетанием следующих форм обучения — урок физической культуры и внеурочные занятия для </w:t>
      </w:r>
      <w:r w:rsidRPr="00E03EE8">
        <w:rPr>
          <w:rFonts w:ascii="Times New Roman" w:hAnsi="Times New Roman" w:cs="Times New Roman"/>
          <w:sz w:val="28"/>
          <w:szCs w:val="28"/>
        </w:rPr>
        <w:lastRenderedPageBreak/>
        <w:t>учащихся. Физическое воспитание направлено на формирование мотивации и потребности в систематических занятиях физической культурой и спортом, в овладении основными видами физкультурно-спортивной деятельности, в разносторонней физической подготовленности занимающихся. По итогам работы в данном направлении проводятся конкурсы, соревнования, показательные выступления, дни здоровья.</w:t>
      </w:r>
    </w:p>
    <w:p w:rsidR="00E03EE8" w:rsidRPr="00E03EE8" w:rsidRDefault="00E03EE8" w:rsidP="00E03EE8">
      <w:pPr>
        <w:pStyle w:val="40"/>
        <w:shd w:val="clear" w:color="auto" w:fill="auto"/>
        <w:spacing w:line="317" w:lineRule="exact"/>
        <w:ind w:firstLine="620"/>
      </w:pPr>
      <w:r w:rsidRPr="00E03EE8">
        <w:rPr>
          <w:rStyle w:val="41"/>
          <w:i/>
          <w:iCs/>
        </w:rPr>
        <w:t xml:space="preserve">Духовно-нравственное </w:t>
      </w:r>
      <w:r w:rsidRPr="00E03EE8">
        <w:rPr>
          <w:rStyle w:val="42"/>
          <w:i/>
          <w:iCs/>
        </w:rPr>
        <w:t>направление представлено кружк</w:t>
      </w:r>
      <w:r>
        <w:rPr>
          <w:rStyle w:val="42"/>
          <w:i/>
          <w:iCs/>
        </w:rPr>
        <w:t>ом</w:t>
      </w:r>
      <w:r w:rsidRPr="00E03EE8">
        <w:rPr>
          <w:rStyle w:val="42"/>
          <w:i/>
          <w:iCs/>
        </w:rPr>
        <w:t xml:space="preserve">: </w:t>
      </w:r>
      <w:r>
        <w:rPr>
          <w:color w:val="000000"/>
          <w:lang w:eastAsia="ru-RU" w:bidi="ru-RU"/>
        </w:rPr>
        <w:t>«Солдатами не рождаются, солдатами становятся</w:t>
      </w:r>
      <w:r w:rsidRPr="00E03EE8">
        <w:rPr>
          <w:color w:val="000000"/>
          <w:lang w:eastAsia="ru-RU" w:bidi="ru-RU"/>
        </w:rPr>
        <w:t>».</w:t>
      </w:r>
    </w:p>
    <w:p w:rsidR="00E03EE8" w:rsidRPr="00E03EE8" w:rsidRDefault="00E03EE8" w:rsidP="00E03EE8">
      <w:pPr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Целесообразность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03EE8" w:rsidRPr="00E03EE8" w:rsidRDefault="00E03EE8" w:rsidP="00E03EE8">
      <w:pPr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03EE8">
        <w:rPr>
          <w:rStyle w:val="21"/>
          <w:rFonts w:eastAsia="Arial Unicode MS"/>
        </w:rPr>
        <w:t>задачи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70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09"/>
          <w:tab w:val="left" w:pos="2074"/>
          <w:tab w:val="left" w:pos="3686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реализации творческого потенциала в учебно-игровой,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предметно</w:t>
      </w:r>
      <w:r w:rsidRPr="00E03EE8">
        <w:rPr>
          <w:rFonts w:ascii="Times New Roman" w:hAnsi="Times New Roman" w:cs="Times New Roman"/>
          <w:sz w:val="28"/>
          <w:szCs w:val="28"/>
        </w:rPr>
        <w:softHyphen/>
        <w:t>продуктивной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>,</w:t>
      </w:r>
      <w:r w:rsidRPr="00E03EE8">
        <w:rPr>
          <w:rFonts w:ascii="Times New Roman" w:hAnsi="Times New Roman" w:cs="Times New Roman"/>
          <w:sz w:val="28"/>
          <w:szCs w:val="28"/>
        </w:rPr>
        <w:tab/>
        <w:t>социально</w:t>
      </w:r>
      <w:r w:rsidRPr="00E03EE8">
        <w:rPr>
          <w:rFonts w:ascii="Times New Roman" w:hAnsi="Times New Roman" w:cs="Times New Roman"/>
          <w:sz w:val="28"/>
          <w:szCs w:val="28"/>
        </w:rPr>
        <w:tab/>
        <w:t>ориентированной деятельности на основе</w:t>
      </w:r>
    </w:p>
    <w:p w:rsidR="00E03EE8" w:rsidRPr="00E03EE8" w:rsidRDefault="00E03EE8" w:rsidP="00E03EE8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12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70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основ морали - осознанной обучающимся необходимости</w:t>
      </w:r>
    </w:p>
    <w:p w:rsidR="00E03EE8" w:rsidRPr="00E03EE8" w:rsidRDefault="00E03EE8" w:rsidP="00E03EE8">
      <w:pPr>
        <w:tabs>
          <w:tab w:val="left" w:pos="2074"/>
          <w:tab w:val="left" w:pos="3686"/>
          <w:tab w:val="left" w:pos="6144"/>
          <w:tab w:val="left" w:pos="79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определенного</w:t>
      </w:r>
      <w:r w:rsidRPr="00E03EE8">
        <w:rPr>
          <w:rFonts w:ascii="Times New Roman" w:hAnsi="Times New Roman" w:cs="Times New Roman"/>
          <w:sz w:val="28"/>
          <w:szCs w:val="28"/>
        </w:rPr>
        <w:tab/>
        <w:t>поведения,</w:t>
      </w:r>
      <w:r w:rsidRPr="00E03EE8">
        <w:rPr>
          <w:rFonts w:ascii="Times New Roman" w:hAnsi="Times New Roman" w:cs="Times New Roman"/>
          <w:sz w:val="28"/>
          <w:szCs w:val="28"/>
        </w:rPr>
        <w:tab/>
        <w:t>обусловленного</w:t>
      </w:r>
      <w:r w:rsidRPr="00E03EE8">
        <w:rPr>
          <w:rFonts w:ascii="Times New Roman" w:hAnsi="Times New Roman" w:cs="Times New Roman"/>
          <w:sz w:val="28"/>
          <w:szCs w:val="28"/>
        </w:rPr>
        <w:tab/>
        <w:t>принятыми</w:t>
      </w:r>
      <w:r w:rsidRPr="00E03EE8">
        <w:rPr>
          <w:rFonts w:ascii="Times New Roman" w:hAnsi="Times New Roman" w:cs="Times New Roman"/>
          <w:sz w:val="28"/>
          <w:szCs w:val="28"/>
        </w:rPr>
        <w:tab/>
        <w:t>в обществе</w:t>
      </w:r>
    </w:p>
    <w:p w:rsidR="00E03EE8" w:rsidRPr="00E03EE8" w:rsidRDefault="00E03EE8" w:rsidP="00E03EE8">
      <w:pPr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представлениями о добре и зле, должном и недопустимом; укрепление у учащихся позитивной нравственной самооценки и самоуважения, жизненного оптимизма: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12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 - способности учащихся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70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принятие обучающимся базовых общенациональных ценностей;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70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70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09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65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09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03EE8" w:rsidRPr="00E03EE8" w:rsidRDefault="00E03EE8" w:rsidP="00E03EE8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Формы работы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при реализации программы: занятия в классе,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площадке,</w:t>
      </w:r>
      <w:r w:rsidRPr="00E03EE8">
        <w:rPr>
          <w:rFonts w:ascii="Times New Roman" w:hAnsi="Times New Roman" w:cs="Times New Roman"/>
          <w:sz w:val="28"/>
          <w:szCs w:val="28"/>
        </w:rPr>
        <w:t xml:space="preserve"> создание проектов, исследовательская деятельность, </w:t>
      </w:r>
      <w:r>
        <w:rPr>
          <w:rFonts w:ascii="Times New Roman" w:hAnsi="Times New Roman" w:cs="Times New Roman"/>
          <w:sz w:val="28"/>
          <w:szCs w:val="28"/>
        </w:rPr>
        <w:t>участие в соревнованиях</w:t>
      </w:r>
      <w:r w:rsidRPr="00E03EE8">
        <w:rPr>
          <w:rFonts w:ascii="Times New Roman" w:hAnsi="Times New Roman" w:cs="Times New Roman"/>
          <w:sz w:val="28"/>
          <w:szCs w:val="28"/>
        </w:rPr>
        <w:t>.</w:t>
      </w:r>
    </w:p>
    <w:p w:rsidR="00E03EE8" w:rsidRPr="00E03EE8" w:rsidRDefault="00E03EE8" w:rsidP="00E03EE8">
      <w:pPr>
        <w:pStyle w:val="40"/>
        <w:shd w:val="clear" w:color="auto" w:fill="auto"/>
        <w:ind w:firstLine="640"/>
      </w:pPr>
      <w:proofErr w:type="spellStart"/>
      <w:r w:rsidRPr="00E03EE8">
        <w:rPr>
          <w:rStyle w:val="41"/>
          <w:i/>
          <w:iCs/>
        </w:rPr>
        <w:t>Общеинтеллектуальное</w:t>
      </w:r>
      <w:proofErr w:type="spellEnd"/>
      <w:r w:rsidRPr="00E03EE8">
        <w:rPr>
          <w:rStyle w:val="41"/>
          <w:i/>
          <w:iCs/>
        </w:rPr>
        <w:t xml:space="preserve"> </w:t>
      </w:r>
      <w:r w:rsidRPr="00E03EE8">
        <w:rPr>
          <w:rStyle w:val="42"/>
          <w:i/>
          <w:iCs/>
        </w:rPr>
        <w:t xml:space="preserve">направление представлено кружками: </w:t>
      </w:r>
      <w:r w:rsidRPr="00E03EE8">
        <w:rPr>
          <w:color w:val="000000"/>
          <w:lang w:eastAsia="ru-RU" w:bidi="ru-RU"/>
        </w:rPr>
        <w:lastRenderedPageBreak/>
        <w:t>«</w:t>
      </w:r>
      <w:r>
        <w:rPr>
          <w:color w:val="000000"/>
          <w:lang w:eastAsia="ru-RU" w:bidi="ru-RU"/>
        </w:rPr>
        <w:t>Подготовка к ЕГЭ по математике</w:t>
      </w:r>
      <w:r w:rsidRPr="00E03EE8">
        <w:rPr>
          <w:color w:val="000000"/>
          <w:lang w:eastAsia="ru-RU" w:bidi="ru-RU"/>
        </w:rPr>
        <w:t>»,</w:t>
      </w:r>
      <w:r>
        <w:rPr>
          <w:color w:val="000000"/>
          <w:lang w:eastAsia="ru-RU" w:bidi="ru-RU"/>
        </w:rPr>
        <w:t xml:space="preserve"> «Искусство устной и письменной речи», «Химия в задачах», «Подготовка к ЕГЭ по информатике» ,</w:t>
      </w:r>
      <w:r w:rsidRPr="00E03EE8">
        <w:rPr>
          <w:color w:val="000000"/>
          <w:lang w:eastAsia="ru-RU" w:bidi="ru-RU"/>
        </w:rPr>
        <w:t xml:space="preserve"> «</w:t>
      </w:r>
      <w:r>
        <w:rPr>
          <w:color w:val="000000"/>
          <w:lang w:eastAsia="ru-RU" w:bidi="ru-RU"/>
        </w:rPr>
        <w:t>Подготовка к ЕГЭ по обществознанию».</w:t>
      </w:r>
      <w:r w:rsidRPr="00E03EE8">
        <w:rPr>
          <w:color w:val="000000"/>
          <w:lang w:eastAsia="ru-RU" w:bidi="ru-RU"/>
        </w:rPr>
        <w:t xml:space="preserve"> </w:t>
      </w:r>
    </w:p>
    <w:p w:rsidR="00E03EE8" w:rsidRPr="00E03EE8" w:rsidRDefault="00E03EE8" w:rsidP="00E03EE8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Целесообразность</w:t>
      </w:r>
      <w:r w:rsidRPr="00E03EE8">
        <w:rPr>
          <w:rStyle w:val="20"/>
          <w:rFonts w:eastAsia="Arial Unicode MS"/>
        </w:rPr>
        <w:t xml:space="preserve">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направления развития личности заключается в обеспечении достижения планируемых результатов освоения основной образовательной программы основного общего образования.</w:t>
      </w:r>
    </w:p>
    <w:p w:rsidR="00E03EE8" w:rsidRPr="00E03EE8" w:rsidRDefault="00E03EE8" w:rsidP="00E03EE8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E03EE8">
        <w:rPr>
          <w:rStyle w:val="21"/>
          <w:rFonts w:eastAsia="Arial Unicode MS"/>
        </w:rPr>
        <w:t>задачами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направления являются: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72"/>
        </w:tabs>
        <w:spacing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навыков научно-интеллектуального труда;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02"/>
        </w:tabs>
        <w:spacing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развитие культуры логического и алгоритмического мышления, воображения;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02"/>
        </w:tabs>
        <w:spacing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:rsidR="00E03EE8" w:rsidRPr="00E03EE8" w:rsidRDefault="00E03EE8" w:rsidP="00E03EE8">
      <w:pPr>
        <w:numPr>
          <w:ilvl w:val="0"/>
          <w:numId w:val="2"/>
        </w:numPr>
        <w:tabs>
          <w:tab w:val="left" w:pos="802"/>
        </w:tabs>
        <w:spacing w:line="322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овладение навыками универсальных учебных действий у обучающихся на уровне основного общего образования.</w:t>
      </w:r>
    </w:p>
    <w:p w:rsidR="00E03EE8" w:rsidRPr="00E03EE8" w:rsidRDefault="00E03EE8" w:rsidP="00E03EE8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1"/>
          <w:rFonts w:eastAsia="Arial Unicode MS"/>
        </w:rPr>
        <w:t>Формы</w:t>
      </w:r>
      <w:r w:rsidRPr="00E03EE8">
        <w:rPr>
          <w:rStyle w:val="20"/>
          <w:rFonts w:eastAsia="Arial Unicode MS"/>
        </w:rPr>
        <w:t xml:space="preserve"> </w:t>
      </w:r>
      <w:r w:rsidRPr="00E03EE8">
        <w:rPr>
          <w:rFonts w:ascii="Times New Roman" w:hAnsi="Times New Roman" w:cs="Times New Roman"/>
          <w:sz w:val="28"/>
          <w:szCs w:val="28"/>
        </w:rPr>
        <w:t>работы при реализации программы: занятия в компьютерном классе, беседа, проектная деятельность, исследовательская деятельность.</w:t>
      </w:r>
    </w:p>
    <w:p w:rsidR="00E03EE8" w:rsidRPr="00E03EE8" w:rsidRDefault="00E03EE8" w:rsidP="00E03EE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10"/>
        </w:tabs>
        <w:spacing w:before="0"/>
        <w:ind w:firstLine="600"/>
        <w:jc w:val="both"/>
      </w:pPr>
      <w:bookmarkStart w:id="7" w:name="bookmark6"/>
      <w:r w:rsidRPr="00E03EE8">
        <w:rPr>
          <w:color w:val="000000"/>
          <w:lang w:eastAsia="ru-RU" w:bidi="ru-RU"/>
        </w:rPr>
        <w:t>Организация внеурочной деятельности.</w:t>
      </w:r>
      <w:bookmarkEnd w:id="7"/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Внеурочная деятельность, как и деятельность обучающихся в рамках уроков, направлена на достижение результатов освоения ООП СОО МБОУ СОШ № </w:t>
      </w:r>
      <w:r>
        <w:rPr>
          <w:rFonts w:ascii="Times New Roman" w:hAnsi="Times New Roman" w:cs="Times New Roman"/>
          <w:sz w:val="28"/>
          <w:szCs w:val="28"/>
        </w:rPr>
        <w:t>9,</w:t>
      </w:r>
      <w:r w:rsidRPr="00E03EE8">
        <w:rPr>
          <w:rFonts w:ascii="Times New Roman" w:hAnsi="Times New Roman" w:cs="Times New Roman"/>
          <w:sz w:val="28"/>
          <w:szCs w:val="28"/>
        </w:rPr>
        <w:t xml:space="preserve"> но при этом реализуется в формах, отличных от урочных на основании запросов обучающихся, выбора родителей (законных представителей), а также с учётом имеющихся кадровых, материально- технических и иных </w:t>
      </w:r>
      <w:r w:rsidRPr="00E03EE8">
        <w:rPr>
          <w:rStyle w:val="210pt"/>
          <w:rFonts w:eastAsia="Arial Unicode MS"/>
          <w:sz w:val="28"/>
          <w:szCs w:val="28"/>
        </w:rPr>
        <w:t>УСЛОВИЙ.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Продолжительности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3EE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3EE8">
        <w:rPr>
          <w:rFonts w:ascii="Times New Roman" w:hAnsi="Times New Roman" w:cs="Times New Roman"/>
          <w:sz w:val="28"/>
          <w:szCs w:val="28"/>
        </w:rPr>
        <w:t xml:space="preserve"> учебного года - 34 недели.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Продолжительность учебной недели - 6 дней.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Количество занятий внеурочной деятельности для каждого обучающегося добровольно определяется его родителями (законными представителями) с учётом занятости обучающегося во второй половине дня. Обучающимся предоставлена возможность посещать занятия в музыкальных и художественных школах, в спортивных секциях, кружках в учреждениях и отделениях дополнительного образования и другие дополнительные занятия по выбору родителей (законных представителей) обучающихся. Школа не требует обязательного посещения обучающимися максимального количества занятий внеурочной деятельности.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План внеурочной деятельности определяет состав и структуру направлений, формы организации, объём внеурочной деятельности на уровне основного среднего образования с учётом интересов обучающихся и возможностей образовательной организации. Внеурочная деятельность на базе школы реализуется через системы неаудиторной занятости, дополнительного образования и работу учителей-предметников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В реализации плана внеурочной деятельности принимают участие педагогические работники, обеспечивающие образовательную деятельность при </w:t>
      </w:r>
      <w:r w:rsidRPr="00E03EE8">
        <w:rPr>
          <w:rFonts w:ascii="Times New Roman" w:hAnsi="Times New Roman" w:cs="Times New Roman"/>
          <w:sz w:val="28"/>
          <w:szCs w:val="28"/>
        </w:rPr>
        <w:lastRenderedPageBreak/>
        <w:t>получении основного общего образования (классный руководитель, учителя- предметники, социальный педагог, педагог-пс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EE8">
        <w:rPr>
          <w:rFonts w:ascii="Times New Roman" w:hAnsi="Times New Roman" w:cs="Times New Roman"/>
          <w:sz w:val="28"/>
          <w:szCs w:val="28"/>
        </w:rPr>
        <w:t xml:space="preserve">холог, старший вожатый, библиотекарь). В качестве связующих факторов внеурочной и дополнительной образовательной деятельности, выступают спортивные секции, проводимые на базе школы педагогами дополнительного образования </w:t>
      </w:r>
      <w:r>
        <w:rPr>
          <w:rStyle w:val="4"/>
          <w:rFonts w:eastAsia="Arial Unicode MS"/>
        </w:rPr>
        <w:t>(«Самбо</w:t>
      </w:r>
      <w:r w:rsidRPr="00E03EE8">
        <w:rPr>
          <w:rStyle w:val="4"/>
          <w:rFonts w:eastAsia="Arial Unicode MS"/>
        </w:rPr>
        <w:t>»,</w:t>
      </w:r>
      <w:r>
        <w:rPr>
          <w:rStyle w:val="4"/>
          <w:rFonts w:eastAsia="Arial Unicode MS"/>
        </w:rPr>
        <w:t xml:space="preserve"> «</w:t>
      </w:r>
      <w:r w:rsidRPr="00E03EE8">
        <w:rPr>
          <w:rStyle w:val="4"/>
          <w:rFonts w:eastAsia="Arial Unicode MS"/>
        </w:rPr>
        <w:t xml:space="preserve"> Баскетбол»).</w:t>
      </w:r>
    </w:p>
    <w:p w:rsidR="00E03EE8" w:rsidRPr="00E03EE8" w:rsidRDefault="00E03EE8" w:rsidP="00E03EE8">
      <w:pPr>
        <w:spacing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В рамках реализации плана внеурочной деятельности предусматриваются внеурочные занятия обучающихся, которые проводятся с четко фиксируемой периодичностью (один час в неделю) и в четко установленное время (в определенные дни недели в определенные часы) в соответствии с расписанием занятия внеурочной деятельностью, утверждаемого директором МБОУ СОШ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EE8">
        <w:rPr>
          <w:rFonts w:ascii="Times New Roman" w:hAnsi="Times New Roman" w:cs="Times New Roman"/>
          <w:sz w:val="28"/>
          <w:szCs w:val="28"/>
        </w:rPr>
        <w:t>, внеурочные занятия обучающихся, которые планируются и реализуются в соответствии с планом воспитательной работы.</w:t>
      </w:r>
    </w:p>
    <w:p w:rsidR="00E03EE8" w:rsidRPr="00E03EE8" w:rsidRDefault="00E03EE8" w:rsidP="00E03EE8">
      <w:pPr>
        <w:spacing w:after="296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Занятия внеурочной деятельности проводятся в учебных кабинетах, спортивном зале, спортивной площадке, компьютерном классе, библиотеке.</w:t>
      </w:r>
    </w:p>
    <w:p w:rsidR="00E03EE8" w:rsidRPr="00E03EE8" w:rsidRDefault="00E03EE8" w:rsidP="00E03EE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/>
        <w:ind w:firstLine="600"/>
        <w:jc w:val="both"/>
      </w:pPr>
      <w:bookmarkStart w:id="8" w:name="bookmark7"/>
      <w:r w:rsidRPr="00E03EE8">
        <w:rPr>
          <w:color w:val="000000"/>
          <w:lang w:eastAsia="ru-RU" w:bidi="ru-RU"/>
        </w:rPr>
        <w:t>Обеспечение плана.</w:t>
      </w:r>
      <w:bookmarkEnd w:id="8"/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План внеурочной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3EE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3EE8"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E03EE8">
        <w:rPr>
          <w:rFonts w:ascii="Times New Roman" w:hAnsi="Times New Roman" w:cs="Times New Roman"/>
          <w:sz w:val="28"/>
          <w:szCs w:val="28"/>
        </w:rPr>
        <w:t>- х классах, реализующих федеральные государственные образовательные стандарты основного общего образования.</w:t>
      </w:r>
    </w:p>
    <w:p w:rsidR="00E03EE8" w:rsidRPr="00E03EE8" w:rsidRDefault="00E03EE8" w:rsidP="00E03EE8">
      <w:pPr>
        <w:spacing w:after="33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E03EE8" w:rsidRPr="00E03EE8" w:rsidRDefault="00E03EE8" w:rsidP="00E03EE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94"/>
        </w:tabs>
        <w:spacing w:before="0" w:line="280" w:lineRule="exact"/>
        <w:ind w:left="180" w:firstLine="600"/>
        <w:jc w:val="both"/>
      </w:pPr>
      <w:bookmarkStart w:id="9" w:name="bookmark8"/>
      <w:r w:rsidRPr="00E03EE8">
        <w:rPr>
          <w:color w:val="000000"/>
          <w:lang w:eastAsia="ru-RU" w:bidi="ru-RU"/>
        </w:rPr>
        <w:t>Реализация плана внеурочной деятельности.</w:t>
      </w:r>
      <w:bookmarkEnd w:id="9"/>
    </w:p>
    <w:p w:rsidR="00E03EE8" w:rsidRPr="00E03EE8" w:rsidRDefault="00E03EE8" w:rsidP="00E03EE8">
      <w:pPr>
        <w:pStyle w:val="40"/>
        <w:shd w:val="clear" w:color="auto" w:fill="auto"/>
        <w:ind w:left="180" w:firstLine="600"/>
      </w:pPr>
      <w:r w:rsidRPr="00E03EE8">
        <w:rPr>
          <w:rStyle w:val="42"/>
          <w:i/>
          <w:iCs/>
        </w:rPr>
        <w:t>В соответствии с планом внеурочной деятельности в 10-11 классах на 20</w:t>
      </w:r>
      <w:r>
        <w:rPr>
          <w:rStyle w:val="42"/>
          <w:i/>
          <w:iCs/>
        </w:rPr>
        <w:t>20</w:t>
      </w:r>
      <w:r w:rsidRPr="00E03EE8">
        <w:rPr>
          <w:rStyle w:val="42"/>
          <w:i/>
          <w:iCs/>
        </w:rPr>
        <w:t xml:space="preserve">-2021 </w:t>
      </w:r>
      <w:proofErr w:type="spellStart"/>
      <w:r w:rsidRPr="00E03EE8">
        <w:rPr>
          <w:rStyle w:val="42"/>
          <w:i/>
          <w:iCs/>
        </w:rPr>
        <w:t>уч.гг</w:t>
      </w:r>
      <w:proofErr w:type="spellEnd"/>
      <w:r w:rsidRPr="00E03EE8">
        <w:rPr>
          <w:rStyle w:val="42"/>
          <w:i/>
          <w:iCs/>
        </w:rPr>
        <w:t xml:space="preserve">., кружки </w:t>
      </w:r>
      <w:r w:rsidRPr="00E03EE8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Искусство устной и письменной речи</w:t>
      </w:r>
      <w:r w:rsidRPr="00E03EE8">
        <w:rPr>
          <w:color w:val="000000"/>
          <w:lang w:eastAsia="ru-RU" w:bidi="ru-RU"/>
        </w:rPr>
        <w:t>», «</w:t>
      </w:r>
      <w:r w:rsidR="00557706">
        <w:rPr>
          <w:color w:val="000000"/>
          <w:lang w:eastAsia="ru-RU" w:bidi="ru-RU"/>
        </w:rPr>
        <w:t>Финансовая грамотность».</w:t>
      </w:r>
      <w:r w:rsidRPr="00E03EE8">
        <w:rPr>
          <w:color w:val="000000"/>
          <w:lang w:eastAsia="ru-RU" w:bidi="ru-RU"/>
        </w:rPr>
        <w:t xml:space="preserve"> </w:t>
      </w:r>
    </w:p>
    <w:p w:rsidR="00E03EE8" w:rsidRPr="00E03EE8" w:rsidRDefault="00E03EE8" w:rsidP="00E03EE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82"/>
        </w:tabs>
        <w:spacing w:before="0" w:line="331" w:lineRule="exact"/>
        <w:ind w:left="180" w:firstLine="600"/>
        <w:jc w:val="both"/>
      </w:pPr>
      <w:bookmarkStart w:id="10" w:name="bookmark9"/>
      <w:r w:rsidRPr="00E03EE8">
        <w:rPr>
          <w:color w:val="000000"/>
          <w:lang w:eastAsia="ru-RU" w:bidi="ru-RU"/>
        </w:rPr>
        <w:t>Ожидаемые результаты внеурочной деятельности ФГОС СОО образования.</w:t>
      </w:r>
      <w:bookmarkEnd w:id="10"/>
    </w:p>
    <w:p w:rsidR="00E03EE8" w:rsidRPr="00E03EE8" w:rsidRDefault="00E03EE8" w:rsidP="00E03EE8">
      <w:pPr>
        <w:spacing w:line="326" w:lineRule="exact"/>
        <w:ind w:left="18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E03EE8" w:rsidRPr="00E03EE8" w:rsidRDefault="00E03EE8" w:rsidP="00E03EE8">
      <w:pPr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- личностным, включающим готовность и способность обучающихся к саморазвитию и личностному самоопределению, сформированное^ их мотивации к обучению и целенаправленной познавательной деятельное! и, системы значимых социальных и межличностных отношений,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t>ценностно</w:t>
      </w:r>
      <w:r w:rsidRPr="00E03EE8">
        <w:rPr>
          <w:rFonts w:ascii="Times New Roman" w:hAnsi="Times New Roman" w:cs="Times New Roman"/>
          <w:sz w:val="28"/>
          <w:szCs w:val="28"/>
        </w:rPr>
        <w:softHyphen/>
        <w:t>смысловых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E03EE8" w:rsidRPr="00E03EE8" w:rsidRDefault="00E03EE8" w:rsidP="00E03EE8">
      <w:pPr>
        <w:ind w:left="160" w:firstLine="1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EE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E03EE8">
        <w:rPr>
          <w:rFonts w:ascii="Times New Roman" w:hAnsi="Times New Roman" w:cs="Times New Roman"/>
          <w:sz w:val="28"/>
          <w:szCs w:val="28"/>
        </w:rPr>
        <w:lastRenderedPageBreak/>
        <w:t>межпредметные</w:t>
      </w:r>
      <w:proofErr w:type="spellEnd"/>
      <w:r w:rsidRPr="00E03EE8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E03EE8" w:rsidRPr="00E03EE8" w:rsidRDefault="00E03EE8" w:rsidP="00E03EE8">
      <w:pPr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В ходе реализации внеурочной деятельности учащиеся 10 класса получают практические навыки, необходимые для жизни, формируют собственное мнение, развивают свою коммуникативную культуру.</w:t>
      </w:r>
    </w:p>
    <w:p w:rsidR="00E03EE8" w:rsidRPr="00E03EE8" w:rsidRDefault="00E03EE8" w:rsidP="00E03EE8">
      <w:pPr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Обучающиеся 10-</w:t>
      </w:r>
      <w:r w:rsidR="00A82288">
        <w:rPr>
          <w:rFonts w:ascii="Times New Roman" w:hAnsi="Times New Roman" w:cs="Times New Roman"/>
          <w:sz w:val="28"/>
          <w:szCs w:val="28"/>
        </w:rPr>
        <w:t>го и 1</w:t>
      </w:r>
      <w:r w:rsidRPr="00E03EE8">
        <w:rPr>
          <w:rFonts w:ascii="Times New Roman" w:hAnsi="Times New Roman" w:cs="Times New Roman"/>
          <w:sz w:val="28"/>
          <w:szCs w:val="28"/>
        </w:rPr>
        <w:t>1 -го классов ориентированы на: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945"/>
        </w:tabs>
        <w:spacing w:line="322" w:lineRule="exact"/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интеллектуальной деятельности;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954"/>
        </w:tabs>
        <w:spacing w:line="322" w:lineRule="exact"/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приобретение социального опыта;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954"/>
        </w:tabs>
        <w:spacing w:line="322" w:lineRule="exact"/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самостоятельного общественного действия.</w:t>
      </w:r>
    </w:p>
    <w:p w:rsidR="00E03EE8" w:rsidRPr="00E03EE8" w:rsidRDefault="00E03EE8" w:rsidP="00E03EE8">
      <w:pPr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внеурочная деятельность должна способствовать достижению следующих результаты: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954"/>
        </w:tabs>
        <w:spacing w:line="322" w:lineRule="exact"/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достижение обучающимися функциональной грамотности;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930"/>
        </w:tabs>
        <w:spacing w:line="322" w:lineRule="exact"/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мотивации, определяющей стремление к </w:t>
      </w:r>
      <w:r w:rsidR="00557706">
        <w:rPr>
          <w:rFonts w:ascii="Times New Roman" w:hAnsi="Times New Roman" w:cs="Times New Roman"/>
          <w:sz w:val="28"/>
          <w:szCs w:val="28"/>
        </w:rPr>
        <w:t>продлению образования в дальнейшем;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954"/>
        </w:tabs>
        <w:spacing w:line="322" w:lineRule="exact"/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расширение познаний в предметных областях;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954"/>
        </w:tabs>
        <w:spacing w:line="322" w:lineRule="exact"/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профессиональное самоопределение;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958"/>
        </w:tabs>
        <w:spacing w:line="322" w:lineRule="exact"/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высокие коммуникативные навыки;</w:t>
      </w:r>
    </w:p>
    <w:p w:rsidR="00E03EE8" w:rsidRPr="00E03EE8" w:rsidRDefault="00E03EE8" w:rsidP="00E03EE8">
      <w:pPr>
        <w:numPr>
          <w:ilvl w:val="0"/>
          <w:numId w:val="3"/>
        </w:numPr>
        <w:tabs>
          <w:tab w:val="left" w:pos="958"/>
        </w:tabs>
        <w:spacing w:after="240" w:line="322" w:lineRule="exact"/>
        <w:ind w:lef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сохранность физического здоровья.</w:t>
      </w:r>
    </w:p>
    <w:p w:rsidR="00E03EE8" w:rsidRPr="00E03EE8" w:rsidRDefault="00E03EE8" w:rsidP="00E03EE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75"/>
        </w:tabs>
        <w:spacing w:before="0"/>
        <w:ind w:left="620"/>
        <w:jc w:val="both"/>
      </w:pPr>
      <w:bookmarkStart w:id="11" w:name="bookmark10"/>
      <w:r w:rsidRPr="00E03EE8">
        <w:rPr>
          <w:color w:val="000000"/>
          <w:lang w:eastAsia="ru-RU" w:bidi="ru-RU"/>
        </w:rPr>
        <w:t>Материально-техническое обеспечение внеурочной деятельности.</w:t>
      </w:r>
      <w:bookmarkEnd w:id="11"/>
    </w:p>
    <w:p w:rsidR="00E03EE8" w:rsidRPr="00E03EE8" w:rsidRDefault="00E03EE8" w:rsidP="00E03EE8">
      <w:pPr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Для реализации модели внеурочной деятельности в рамках ФГОС СОО в МБОУ СОШ № </w:t>
      </w:r>
      <w:r w:rsidR="00557706">
        <w:rPr>
          <w:rFonts w:ascii="Times New Roman" w:hAnsi="Times New Roman" w:cs="Times New Roman"/>
          <w:sz w:val="28"/>
          <w:szCs w:val="28"/>
        </w:rPr>
        <w:t>9</w:t>
      </w:r>
      <w:r w:rsidRPr="00E03EE8">
        <w:rPr>
          <w:rFonts w:ascii="Times New Roman" w:hAnsi="Times New Roman" w:cs="Times New Roman"/>
          <w:sz w:val="28"/>
          <w:szCs w:val="28"/>
        </w:rPr>
        <w:t xml:space="preserve"> имеются необходимые условия: школа располагает спортивным залом со спортивным инвентарем, библиотекой, спортивной площадкой, кабинетом информатики, кабинетом психологической разгрузки; учебные кабинеты оборудованы компьютерной техникой с подключением к локальной сети Интернет.</w:t>
      </w:r>
    </w:p>
    <w:p w:rsidR="00E03EE8" w:rsidRPr="00E03EE8" w:rsidRDefault="00E03EE8" w:rsidP="00E03EE8">
      <w:pPr>
        <w:ind w:firstLine="620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:rsidR="00E03EE8" w:rsidRPr="00E03EE8" w:rsidRDefault="00E03EE8" w:rsidP="00E03EE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57"/>
        </w:tabs>
        <w:spacing w:before="0"/>
        <w:ind w:firstLine="600"/>
        <w:jc w:val="both"/>
      </w:pPr>
      <w:bookmarkStart w:id="12" w:name="bookmark11"/>
      <w:r w:rsidRPr="00E03EE8">
        <w:rPr>
          <w:color w:val="000000"/>
          <w:lang w:eastAsia="ru-RU" w:bidi="ru-RU"/>
        </w:rPr>
        <w:t>Мониторинг эффективности внеурочной деятельности</w:t>
      </w:r>
      <w:bookmarkEnd w:id="12"/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0"/>
          <w:rFonts w:eastAsia="Arial Unicode MS"/>
        </w:rPr>
        <w:t xml:space="preserve">Целью </w:t>
      </w:r>
      <w:r w:rsidRPr="00E03EE8">
        <w:rPr>
          <w:rFonts w:ascii="Times New Roman" w:hAnsi="Times New Roman" w:cs="Times New Roman"/>
          <w:sz w:val="28"/>
          <w:szCs w:val="28"/>
        </w:rPr>
        <w:t>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образования.</w:t>
      </w:r>
    </w:p>
    <w:p w:rsidR="00E03EE8" w:rsidRPr="00E03EE8" w:rsidRDefault="00E03EE8" w:rsidP="00E03EE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Style w:val="20"/>
          <w:rFonts w:eastAsia="Arial Unicode MS"/>
        </w:rPr>
        <w:t xml:space="preserve">Задача диагностики </w:t>
      </w:r>
      <w:r w:rsidRPr="00E03EE8">
        <w:rPr>
          <w:rFonts w:ascii="Times New Roman" w:hAnsi="Times New Roman" w:cs="Times New Roman"/>
          <w:sz w:val="28"/>
          <w:szCs w:val="28"/>
        </w:rPr>
        <w:t>- выяснить, являются ли и в какой степени воспитывающими те виды внеурочной деятельности, которыми занят школьник.</w:t>
      </w:r>
    </w:p>
    <w:p w:rsidR="00E03EE8" w:rsidRPr="00E03EE8" w:rsidRDefault="00E03EE8" w:rsidP="00E03EE8">
      <w:pPr>
        <w:pStyle w:val="50"/>
        <w:shd w:val="clear" w:color="auto" w:fill="auto"/>
        <w:ind w:firstLine="600"/>
      </w:pPr>
      <w:r w:rsidRPr="00E03EE8">
        <w:rPr>
          <w:color w:val="000000"/>
          <w:lang w:eastAsia="ru-RU" w:bidi="ru-RU"/>
        </w:rPr>
        <w:t>Объекты мониторинга:</w:t>
      </w:r>
    </w:p>
    <w:p w:rsidR="00E03EE8" w:rsidRPr="00E03EE8" w:rsidRDefault="00E03EE8" w:rsidP="00E03EE8">
      <w:pPr>
        <w:numPr>
          <w:ilvl w:val="0"/>
          <w:numId w:val="6"/>
        </w:numPr>
        <w:tabs>
          <w:tab w:val="left" w:pos="943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 xml:space="preserve">Диагностика эффективности внеурочной деятельности школьников (оценка востребованности форм и мероприятий внеклассной работы; сохранность контингента всех направлений внеурочной работы; анкетирование </w:t>
      </w:r>
      <w:r w:rsidRPr="00E03EE8">
        <w:rPr>
          <w:rFonts w:ascii="Times New Roman" w:hAnsi="Times New Roman" w:cs="Times New Roman"/>
          <w:sz w:val="28"/>
          <w:szCs w:val="28"/>
        </w:rPr>
        <w:lastRenderedPageBreak/>
        <w:t>школьников и родителей по итогам года с целью выявления удовлетворённости воспитательными мероприятиями).</w:t>
      </w:r>
    </w:p>
    <w:p w:rsidR="00E03EE8" w:rsidRPr="00E03EE8" w:rsidRDefault="00E03EE8" w:rsidP="00E03EE8">
      <w:pPr>
        <w:numPr>
          <w:ilvl w:val="0"/>
          <w:numId w:val="6"/>
        </w:numPr>
        <w:tabs>
          <w:tab w:val="left" w:pos="943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Личность самого воспитанника (вовлеченность обучающихся во внеурочную образовательную деятельность, как на базе школы, так и вне образовательной организации).</w:t>
      </w:r>
    </w:p>
    <w:p w:rsidR="00E03EE8" w:rsidRPr="00E03EE8" w:rsidRDefault="00E03EE8" w:rsidP="00E03EE8">
      <w:pPr>
        <w:numPr>
          <w:ilvl w:val="0"/>
          <w:numId w:val="6"/>
        </w:numPr>
        <w:tabs>
          <w:tab w:val="left" w:pos="943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Детский коллектив (развитие и сплочение ученического коллектива, характер межличностных отношений).</w:t>
      </w:r>
    </w:p>
    <w:p w:rsidR="00E03EE8" w:rsidRPr="00E03EE8" w:rsidRDefault="00E03EE8" w:rsidP="00E03EE8">
      <w:pPr>
        <w:pStyle w:val="50"/>
        <w:shd w:val="clear" w:color="auto" w:fill="auto"/>
        <w:ind w:firstLine="600"/>
      </w:pPr>
      <w:r w:rsidRPr="00E03EE8">
        <w:rPr>
          <w:color w:val="000000"/>
          <w:lang w:eastAsia="ru-RU" w:bidi="ru-RU"/>
        </w:rPr>
        <w:t>Мониторинг осуществляется 1 раз в год (в конце учебного года):</w:t>
      </w:r>
    </w:p>
    <w:p w:rsidR="00E03EE8" w:rsidRPr="00E03EE8" w:rsidRDefault="00E03EE8" w:rsidP="00E03EE8">
      <w:pPr>
        <w:numPr>
          <w:ilvl w:val="0"/>
          <w:numId w:val="7"/>
        </w:numPr>
        <w:tabs>
          <w:tab w:val="left" w:pos="943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Проводится анкетирование на выявление предпочтений, интересов внеурочных занятий.</w:t>
      </w:r>
    </w:p>
    <w:p w:rsidR="00E03EE8" w:rsidRDefault="00E03EE8" w:rsidP="00557706">
      <w:pPr>
        <w:numPr>
          <w:ilvl w:val="0"/>
          <w:numId w:val="7"/>
        </w:numPr>
        <w:tabs>
          <w:tab w:val="left" w:pos="943"/>
        </w:tabs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E03EE8">
        <w:rPr>
          <w:rFonts w:ascii="Times New Roman" w:hAnsi="Times New Roman" w:cs="Times New Roman"/>
          <w:sz w:val="28"/>
          <w:szCs w:val="28"/>
        </w:rPr>
        <w:t>Анализ востребованности занятий по критериям: массовость посещения; расширение спектра интересов учащихся; активность участия в проектной деятельности; динамика участия в выставках, школьны</w:t>
      </w:r>
      <w:r w:rsidR="008332B5">
        <w:rPr>
          <w:rFonts w:ascii="Times New Roman" w:hAnsi="Times New Roman" w:cs="Times New Roman"/>
          <w:sz w:val="28"/>
          <w:szCs w:val="28"/>
        </w:rPr>
        <w:t xml:space="preserve">х конкурсах, мероприятия и </w:t>
      </w:r>
      <w:proofErr w:type="spellStart"/>
      <w:r w:rsidR="008332B5"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8332B5" w:rsidRDefault="008332B5" w:rsidP="008332B5">
      <w:pPr>
        <w:tabs>
          <w:tab w:val="left" w:pos="94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8332B5" w:rsidRDefault="008332B5" w:rsidP="008332B5">
      <w:pPr>
        <w:pStyle w:val="10"/>
        <w:keepNext/>
        <w:keepLines/>
        <w:shd w:val="clear" w:color="auto" w:fill="auto"/>
        <w:spacing w:before="0" w:after="248" w:line="326" w:lineRule="exact"/>
        <w:ind w:right="20"/>
        <w:jc w:val="center"/>
      </w:pPr>
      <w:r>
        <w:rPr>
          <w:color w:val="000000"/>
          <w:lang w:eastAsia="ru-RU" w:bidi="ru-RU"/>
        </w:rPr>
        <w:t>2. ПЛАНИРОВАНИЕ ВНЕУРОЧНОЙ ДЕЯТЕЛЬНОСТИ</w:t>
      </w:r>
      <w:r>
        <w:rPr>
          <w:color w:val="000000"/>
          <w:lang w:eastAsia="ru-RU" w:bidi="ru-RU"/>
        </w:rPr>
        <w:br/>
        <w:t>ОБУЧАЮЩИХСЯ 10-11 классов</w:t>
      </w:r>
    </w:p>
    <w:p w:rsidR="008332B5" w:rsidRDefault="008332B5" w:rsidP="008332B5">
      <w:pPr>
        <w:pStyle w:val="10"/>
        <w:keepNext/>
        <w:keepLines/>
        <w:shd w:val="clear" w:color="auto" w:fill="auto"/>
        <w:spacing w:before="0" w:line="317" w:lineRule="exact"/>
        <w:ind w:firstLine="600"/>
        <w:jc w:val="both"/>
      </w:pPr>
      <w:r>
        <w:rPr>
          <w:color w:val="000000"/>
          <w:lang w:eastAsia="ru-RU" w:bidi="ru-RU"/>
        </w:rPr>
        <w:t>2.1. Годовой план внеурочной деятельности.</w:t>
      </w:r>
    </w:p>
    <w:p w:rsidR="008332B5" w:rsidRPr="00E03EE8" w:rsidRDefault="008332B5" w:rsidP="008332B5">
      <w:pPr>
        <w:tabs>
          <w:tab w:val="left" w:pos="943"/>
        </w:tabs>
        <w:spacing w:line="322" w:lineRule="exact"/>
        <w:rPr>
          <w:rFonts w:ascii="Times New Roman" w:hAnsi="Times New Roman" w:cs="Times New Roman"/>
          <w:sz w:val="28"/>
          <w:szCs w:val="28"/>
        </w:rPr>
        <w:sectPr w:rsidR="008332B5" w:rsidRPr="00E03EE8" w:rsidSect="00E03EE8">
          <w:footerReference w:type="default" r:id="rId9"/>
          <w:pgSz w:w="11900" w:h="16840"/>
          <w:pgMar w:top="1121" w:right="705" w:bottom="1203" w:left="1431" w:header="0" w:footer="3" w:gutter="0"/>
          <w:cols w:space="720"/>
          <w:noEndnote/>
          <w:docGrid w:linePitch="360"/>
        </w:sectPr>
      </w:pPr>
      <w:r w:rsidRPr="00A82288">
        <w:rPr>
          <w:rFonts w:ascii="Times New Roman" w:hAnsi="Times New Roman" w:cs="Times New Roman"/>
          <w:sz w:val="28"/>
          <w:szCs w:val="28"/>
        </w:rPr>
        <w:t xml:space="preserve">В соответствии с ФГОС объём внеурочной деятельности при получении среднего общего образования составляет </w:t>
      </w:r>
      <w:r w:rsidR="00252B52">
        <w:rPr>
          <w:rFonts w:ascii="Times New Roman" w:hAnsi="Times New Roman" w:cs="Times New Roman"/>
          <w:sz w:val="28"/>
          <w:szCs w:val="28"/>
        </w:rPr>
        <w:t>3</w:t>
      </w:r>
      <w:r w:rsidRPr="00A82288">
        <w:rPr>
          <w:rFonts w:ascii="Times New Roman" w:hAnsi="Times New Roman" w:cs="Times New Roman"/>
          <w:sz w:val="28"/>
          <w:szCs w:val="28"/>
        </w:rPr>
        <w:t xml:space="preserve">40 часов за два года обучения, </w:t>
      </w:r>
      <w:r>
        <w:rPr>
          <w:rFonts w:ascii="Times New Roman" w:hAnsi="Times New Roman" w:cs="Times New Roman"/>
          <w:sz w:val="28"/>
          <w:szCs w:val="28"/>
        </w:rPr>
        <w:t xml:space="preserve">170 </w:t>
      </w:r>
      <w:r w:rsidRPr="00A8228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52B52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557706" w:rsidRDefault="00557706" w:rsidP="00252B52">
      <w:pPr>
        <w:pStyle w:val="60"/>
        <w:shd w:val="clear" w:color="auto" w:fill="auto"/>
        <w:spacing w:before="0"/>
        <w:ind w:right="20"/>
        <w:jc w:val="left"/>
        <w:rPr>
          <w:color w:val="000000"/>
          <w:lang w:eastAsia="ru-RU" w:bidi="ru-RU"/>
        </w:rPr>
      </w:pPr>
    </w:p>
    <w:p w:rsidR="00557706" w:rsidRDefault="00557706" w:rsidP="00A82288">
      <w:pPr>
        <w:pStyle w:val="60"/>
        <w:shd w:val="clear" w:color="auto" w:fill="auto"/>
        <w:spacing w:before="0"/>
        <w:ind w:right="20"/>
        <w:jc w:val="left"/>
        <w:rPr>
          <w:color w:val="000000"/>
          <w:lang w:eastAsia="ru-RU" w:bidi="ru-RU"/>
        </w:rPr>
      </w:pPr>
    </w:p>
    <w:p w:rsidR="00557706" w:rsidRPr="00557706" w:rsidRDefault="00557706" w:rsidP="00557706">
      <w:pPr>
        <w:widowControl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57706">
        <w:rPr>
          <w:rFonts w:ascii="Times New Roman" w:eastAsia="Times New Roman" w:hAnsi="Times New Roman" w:cs="Times New Roman"/>
          <w:color w:val="auto"/>
          <w:lang w:bidi="ar-SA"/>
        </w:rPr>
        <w:t>ПРИЛОЖЕНИЕ №1</w:t>
      </w:r>
    </w:p>
    <w:p w:rsidR="00557706" w:rsidRPr="00557706" w:rsidRDefault="00557706" w:rsidP="00557706">
      <w:pPr>
        <w:widowControl/>
        <w:autoSpaceDN w:val="0"/>
        <w:ind w:left="495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4464" w:type="dxa"/>
        <w:jc w:val="right"/>
        <w:tblLook w:val="04A0" w:firstRow="1" w:lastRow="0" w:firstColumn="1" w:lastColumn="0" w:noHBand="0" w:noVBand="1"/>
      </w:tblPr>
      <w:tblGrid>
        <w:gridCol w:w="1092"/>
        <w:gridCol w:w="3372"/>
      </w:tblGrid>
      <w:tr w:rsidR="00557706" w:rsidRPr="00557706" w:rsidTr="00B97B3C">
        <w:trPr>
          <w:trHeight w:val="1447"/>
          <w:jc w:val="right"/>
        </w:trPr>
        <w:tc>
          <w:tcPr>
            <w:tcW w:w="1092" w:type="dxa"/>
          </w:tcPr>
          <w:p w:rsidR="00557706" w:rsidRPr="00557706" w:rsidRDefault="00557706" w:rsidP="00557706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2" w:type="dxa"/>
          </w:tcPr>
          <w:p w:rsidR="00557706" w:rsidRPr="00557706" w:rsidRDefault="00557706" w:rsidP="00557706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УТВЕРЖДЕНО                                                                                                                                                                                  решением педагогического совета </w:t>
            </w:r>
          </w:p>
          <w:p w:rsidR="00557706" w:rsidRPr="00557706" w:rsidRDefault="00557706" w:rsidP="00557706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«31» августа 2020 г., </w:t>
            </w:r>
          </w:p>
          <w:p w:rsidR="00557706" w:rsidRPr="00557706" w:rsidRDefault="00557706" w:rsidP="00557706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протокол № 1                                                                                                   </w:t>
            </w:r>
          </w:p>
          <w:p w:rsidR="00557706" w:rsidRPr="00557706" w:rsidRDefault="00557706" w:rsidP="00557706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директор МБОУ СОШ № 9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Н.Н.Бало</w:t>
            </w:r>
            <w:proofErr w:type="spellEnd"/>
          </w:p>
        </w:tc>
      </w:tr>
    </w:tbl>
    <w:p w:rsidR="00557706" w:rsidRPr="00557706" w:rsidRDefault="00557706" w:rsidP="00557706">
      <w:pPr>
        <w:spacing w:line="317" w:lineRule="exact"/>
        <w:ind w:right="80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</w:pPr>
    </w:p>
    <w:p w:rsidR="00557706" w:rsidRPr="00557706" w:rsidRDefault="00557706" w:rsidP="00557706">
      <w:pPr>
        <w:spacing w:line="317" w:lineRule="exact"/>
        <w:ind w:right="80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</w:pPr>
    </w:p>
    <w:p w:rsidR="00557706" w:rsidRPr="00557706" w:rsidRDefault="00557706" w:rsidP="0055770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Таблица-сетка часов внеурочной деятельности</w:t>
      </w:r>
    </w:p>
    <w:p w:rsidR="00557706" w:rsidRPr="00557706" w:rsidRDefault="00557706" w:rsidP="0055770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5770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муниципального бюджетного общеобразовательного учреждения </w:t>
      </w:r>
    </w:p>
    <w:p w:rsidR="00557706" w:rsidRDefault="00557706" w:rsidP="005577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55770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средней </w:t>
      </w:r>
      <w:r w:rsidRPr="00557706">
        <w:rPr>
          <w:rFonts w:ascii="Times New Roman" w:eastAsia="Times New Roman" w:hAnsi="Times New Roman" w:cs="Times New Roman"/>
          <w:b/>
          <w:bCs/>
          <w:color w:val="auto"/>
          <w:spacing w:val="-2"/>
          <w:lang w:bidi="ar-SA"/>
        </w:rPr>
        <w:t>общеобразовательной школы</w:t>
      </w:r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№ 9 им. П.Ф. Захарченко  ст. </w:t>
      </w:r>
      <w:proofErr w:type="spellStart"/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Батуринской</w:t>
      </w:r>
      <w:proofErr w:type="spellEnd"/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муниципального образования </w:t>
      </w:r>
      <w:proofErr w:type="spellStart"/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Брюховецкий</w:t>
      </w:r>
      <w:proofErr w:type="spellEnd"/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район для </w:t>
      </w: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10-11</w:t>
      </w:r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-х классов,  реализующих федеральный  государственный   образовательный  стандарт </w:t>
      </w:r>
    </w:p>
    <w:p w:rsidR="00252B52" w:rsidRPr="00252B52" w:rsidRDefault="00557706" w:rsidP="00252B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среднего</w:t>
      </w:r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общего образования на 2020– 2021 учебный год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842"/>
        <w:gridCol w:w="2280"/>
        <w:gridCol w:w="2141"/>
      </w:tblGrid>
      <w:tr w:rsidR="00E03EE8" w:rsidTr="00B97B3C">
        <w:trPr>
          <w:trHeight w:hRule="exact" w:val="43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  <w:ind w:left="300"/>
            </w:pPr>
            <w:r>
              <w:rPr>
                <w:rStyle w:val="20"/>
                <w:rFonts w:eastAsia="Arial Unicode MS"/>
              </w:rPr>
              <w:t>Направления</w:t>
            </w:r>
          </w:p>
          <w:p w:rsidR="00E03EE8" w:rsidRDefault="00E03EE8" w:rsidP="00B97B3C">
            <w:pPr>
              <w:framePr w:w="9538" w:wrap="notBeside" w:vAnchor="text" w:hAnchor="text" w:xAlign="center" w:y="1"/>
              <w:jc w:val="center"/>
            </w:pPr>
            <w:r>
              <w:rPr>
                <w:rStyle w:val="20"/>
                <w:rFonts w:eastAsia="Arial Unicode MS"/>
              </w:rPr>
              <w:t>внеурочной</w:t>
            </w:r>
          </w:p>
          <w:p w:rsidR="00E03EE8" w:rsidRDefault="00E03EE8" w:rsidP="00B97B3C">
            <w:pPr>
              <w:framePr w:w="9538" w:wrap="notBeside" w:vAnchor="text" w:hAnchor="text" w:xAlign="center" w:y="1"/>
              <w:jc w:val="center"/>
            </w:pPr>
            <w:r>
              <w:rPr>
                <w:rStyle w:val="20"/>
                <w:rFonts w:eastAsia="Arial Unicode MS"/>
              </w:rPr>
              <w:t>деятельности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</w:t>
            </w:r>
          </w:p>
          <w:p w:rsidR="00E03EE8" w:rsidRDefault="00E03EE8" w:rsidP="00B97B3C">
            <w:pPr>
              <w:framePr w:w="9538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курса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Количество часов в год</w:t>
            </w:r>
          </w:p>
        </w:tc>
      </w:tr>
      <w:tr w:rsidR="00E03EE8" w:rsidTr="00B97B3C">
        <w:trPr>
          <w:trHeight w:hRule="exact" w:val="653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EE8" w:rsidRDefault="00E03EE8" w:rsidP="00557706">
            <w:pPr>
              <w:framePr w:w="9538" w:wrap="notBeside" w:vAnchor="text" w:hAnchor="text" w:xAlign="center" w:y="1"/>
              <w:jc w:val="center"/>
            </w:pPr>
            <w:r>
              <w:rPr>
                <w:rStyle w:val="20"/>
                <w:rFonts w:eastAsia="Arial Unicode MS"/>
              </w:rPr>
              <w:t xml:space="preserve">10 класс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EE8" w:rsidRDefault="00E03EE8" w:rsidP="00557706">
            <w:pPr>
              <w:framePr w:w="9538" w:wrap="notBeside" w:vAnchor="text" w:hAnchor="text" w:xAlign="center" w:y="1"/>
              <w:jc w:val="center"/>
            </w:pPr>
            <w:r>
              <w:rPr>
                <w:rStyle w:val="20"/>
                <w:rFonts w:eastAsia="Arial Unicode MS"/>
              </w:rPr>
              <w:t xml:space="preserve">11 </w:t>
            </w:r>
            <w:r w:rsidR="00557706">
              <w:rPr>
                <w:rStyle w:val="20"/>
                <w:rFonts w:eastAsia="Arial Unicode MS"/>
              </w:rPr>
              <w:t>класс</w:t>
            </w:r>
          </w:p>
        </w:tc>
      </w:tr>
      <w:tr w:rsidR="00E03EE8" w:rsidTr="00557706">
        <w:trPr>
          <w:trHeight w:hRule="exact" w:val="10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2"/>
                <w:rFonts w:eastAsia="Arial Unicode MS"/>
              </w:rPr>
              <w:t>Спортивно-</w:t>
            </w:r>
          </w:p>
          <w:p w:rsidR="00E03EE8" w:rsidRDefault="00E03EE8" w:rsidP="00B97B3C">
            <w:pPr>
              <w:framePr w:w="9538" w:wrap="notBeside" w:vAnchor="text" w:hAnchor="text" w:xAlign="center" w:y="1"/>
              <w:spacing w:before="120" w:line="280" w:lineRule="exact"/>
              <w:ind w:left="140"/>
            </w:pPr>
            <w:r>
              <w:rPr>
                <w:rStyle w:val="22"/>
                <w:rFonts w:eastAsia="Arial Unicode MS"/>
              </w:rPr>
              <w:t>оздоровительное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Default="00E03EE8" w:rsidP="00557706">
            <w:pPr>
              <w:framePr w:w="9538" w:wrap="notBeside" w:vAnchor="text" w:hAnchor="text" w:xAlign="center" w:y="1"/>
              <w:jc w:val="center"/>
            </w:pPr>
            <w:r>
              <w:rPr>
                <w:rStyle w:val="22"/>
                <w:rFonts w:eastAsia="Arial Unicode MS"/>
              </w:rPr>
              <w:t xml:space="preserve">Сорганизовано педагогами дополнительного образования МБОУ СОШ № </w:t>
            </w:r>
            <w:r w:rsidR="00557706">
              <w:rPr>
                <w:rStyle w:val="22"/>
                <w:rFonts w:eastAsia="Arial Unicode MS"/>
              </w:rPr>
              <w:t>9</w:t>
            </w:r>
            <w:r>
              <w:rPr>
                <w:rStyle w:val="22"/>
                <w:rFonts w:eastAsia="Arial Unicode MS"/>
              </w:rPr>
              <w:t xml:space="preserve"> в секциях «</w:t>
            </w:r>
            <w:r w:rsidR="00557706">
              <w:rPr>
                <w:rStyle w:val="22"/>
                <w:rFonts w:eastAsia="Arial Unicode MS"/>
              </w:rPr>
              <w:t>Самбо», «</w:t>
            </w:r>
            <w:r>
              <w:rPr>
                <w:rStyle w:val="22"/>
                <w:rFonts w:eastAsia="Arial Unicode MS"/>
              </w:rPr>
              <w:t xml:space="preserve"> Баскетбол» (в соответствии с индивидуальным расписанием)</w:t>
            </w:r>
          </w:p>
        </w:tc>
      </w:tr>
      <w:tr w:rsidR="00E03EE8" w:rsidTr="00B97B3C">
        <w:trPr>
          <w:trHeight w:hRule="exact" w:val="9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2"/>
                <w:rFonts w:eastAsia="Arial Unicode MS"/>
              </w:rPr>
              <w:t>Духовно</w:t>
            </w:r>
            <w:r>
              <w:rPr>
                <w:rStyle w:val="22"/>
                <w:rFonts w:eastAsia="Arial Unicode MS"/>
              </w:rPr>
              <w:softHyphen/>
            </w:r>
          </w:p>
          <w:p w:rsidR="00E03EE8" w:rsidRDefault="00E03EE8" w:rsidP="00B97B3C">
            <w:pPr>
              <w:framePr w:w="9538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2"/>
                <w:rFonts w:eastAsia="Arial Unicode MS"/>
              </w:rPr>
              <w:t>нравственное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EE8" w:rsidRDefault="00E03EE8" w:rsidP="00557706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«</w:t>
            </w:r>
            <w:r w:rsidR="00557706">
              <w:rPr>
                <w:rStyle w:val="22"/>
                <w:rFonts w:eastAsia="Arial Unicode MS"/>
              </w:rPr>
              <w:t>Солдатами не рождаются, солдатами становятся</w:t>
            </w:r>
            <w:r>
              <w:rPr>
                <w:rStyle w:val="22"/>
                <w:rFonts w:eastAsia="Arial Unicode MS"/>
              </w:rPr>
              <w:t>»</w:t>
            </w:r>
          </w:p>
          <w:p w:rsidR="00E03EE8" w:rsidRDefault="00E03EE8" w:rsidP="00B97B3C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(</w:t>
            </w:r>
            <w:proofErr w:type="spellStart"/>
            <w:r>
              <w:rPr>
                <w:rStyle w:val="22"/>
                <w:rFonts w:eastAsia="Arial Unicode MS"/>
              </w:rPr>
              <w:t>интенсив</w:t>
            </w:r>
            <w:proofErr w:type="spellEnd"/>
            <w:r>
              <w:rPr>
                <w:rStyle w:val="22"/>
                <w:rFonts w:eastAsia="Arial Unicode MS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</w:tr>
      <w:tr w:rsidR="00A82288" w:rsidTr="00B97B3C">
        <w:trPr>
          <w:trHeight w:hRule="exact" w:val="64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after="120" w:line="280" w:lineRule="exact"/>
              <w:ind w:left="140"/>
            </w:pPr>
            <w:proofErr w:type="spellStart"/>
            <w:r>
              <w:rPr>
                <w:rStyle w:val="22"/>
                <w:rFonts w:eastAsia="Arial Unicode MS"/>
              </w:rPr>
              <w:t>Общеинтеллекту</w:t>
            </w:r>
            <w:proofErr w:type="spellEnd"/>
          </w:p>
          <w:p w:rsidR="00A82288" w:rsidRDefault="00A82288" w:rsidP="00B97B3C">
            <w:pPr>
              <w:framePr w:w="9538" w:wrap="notBeside" w:vAnchor="text" w:hAnchor="text" w:xAlign="center" w:y="1"/>
              <w:spacing w:before="120" w:line="280" w:lineRule="exact"/>
              <w:jc w:val="center"/>
            </w:pPr>
            <w:proofErr w:type="spellStart"/>
            <w:r>
              <w:rPr>
                <w:rStyle w:val="22"/>
                <w:rFonts w:eastAsia="Arial Unicode MS"/>
              </w:rPr>
              <w:t>альное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557706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«Искусство устной и письменной речи»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</w:tr>
      <w:tr w:rsidR="00A82288" w:rsidTr="00B97B3C">
        <w:trPr>
          <w:trHeight w:hRule="exact" w:val="653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B97B3C">
            <w:pPr>
              <w:framePr w:w="9538" w:wrap="notBeside" w:vAnchor="text" w:hAnchor="text" w:xAlign="center" w:y="1"/>
              <w:spacing w:line="326" w:lineRule="exact"/>
            </w:pPr>
            <w:r>
              <w:rPr>
                <w:rStyle w:val="22"/>
                <w:rFonts w:eastAsia="Arial Unicode MS"/>
              </w:rPr>
              <w:t>«Избранные вопросы математики»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</w:tr>
      <w:tr w:rsidR="00A82288" w:rsidTr="00557706">
        <w:trPr>
          <w:trHeight w:hRule="exact" w:val="426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557706">
            <w:pPr>
              <w:framePr w:w="9538" w:wrap="notBeside" w:vAnchor="text" w:hAnchor="text" w:xAlign="center" w:y="1"/>
              <w:spacing w:line="317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«Химия в задачах»</w:t>
            </w:r>
          </w:p>
          <w:p w:rsidR="00A82288" w:rsidRDefault="00A82288" w:rsidP="00557706">
            <w:pPr>
              <w:framePr w:w="9538" w:wrap="notBeside" w:vAnchor="text" w:hAnchor="text" w:xAlign="center" w:y="1"/>
              <w:spacing w:line="317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34</w:t>
            </w:r>
          </w:p>
        </w:tc>
      </w:tr>
      <w:tr w:rsidR="00A82288" w:rsidTr="00B97B3C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557706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«Финансовая грамотность»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</w:tr>
      <w:tr w:rsidR="00A82288" w:rsidTr="00551F4F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4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557706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«Подготовка к ЕГЭ по математике»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Pr="00A82288" w:rsidRDefault="00A82288" w:rsidP="00A82288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34</w:t>
            </w:r>
          </w:p>
        </w:tc>
      </w:tr>
      <w:tr w:rsidR="00A82288" w:rsidTr="00551F4F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557706">
            <w:pPr>
              <w:framePr w:w="9538" w:wrap="notBeside" w:vAnchor="text" w:hAnchor="text" w:xAlign="center" w:y="1"/>
              <w:spacing w:line="280" w:lineRule="exact"/>
              <w:ind w:left="140"/>
              <w:rPr>
                <w:rStyle w:val="22"/>
                <w:rFonts w:eastAsia="Arial Unicode M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A82288">
            <w:pPr>
              <w:framePr w:w="9538" w:wrap="notBeside" w:vAnchor="text" w:hAnchor="text" w:xAlign="center" w:y="1"/>
            </w:pPr>
            <w:r w:rsidRPr="00C5393F">
              <w:rPr>
                <w:rStyle w:val="22"/>
                <w:rFonts w:eastAsia="Arial Unicode MS"/>
              </w:rPr>
              <w:t xml:space="preserve">«Подготовка к ЕГЭ по </w:t>
            </w:r>
            <w:r>
              <w:rPr>
                <w:rStyle w:val="22"/>
                <w:rFonts w:eastAsia="Arial Unicode MS"/>
              </w:rPr>
              <w:t>русскому языку</w:t>
            </w:r>
            <w:r w:rsidRPr="00C5393F">
              <w:rPr>
                <w:rStyle w:val="22"/>
                <w:rFonts w:eastAsia="Arial Unicode MS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557706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Pr="00A82288" w:rsidRDefault="00A82288" w:rsidP="00A82288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4pt"/>
                <w:rFonts w:eastAsia="Arial Unicode MS"/>
                <w:sz w:val="28"/>
                <w:szCs w:val="28"/>
              </w:rPr>
            </w:pPr>
            <w:r>
              <w:rPr>
                <w:rStyle w:val="24pt"/>
                <w:rFonts w:eastAsia="Arial Unicode MS"/>
                <w:sz w:val="28"/>
                <w:szCs w:val="28"/>
              </w:rPr>
              <w:t>34</w:t>
            </w:r>
          </w:p>
        </w:tc>
      </w:tr>
      <w:tr w:rsidR="00A82288" w:rsidTr="00551F4F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557706">
            <w:pPr>
              <w:framePr w:w="9538" w:wrap="notBeside" w:vAnchor="text" w:hAnchor="text" w:xAlign="center" w:y="1"/>
              <w:spacing w:line="280" w:lineRule="exact"/>
              <w:ind w:left="140"/>
              <w:rPr>
                <w:rStyle w:val="22"/>
                <w:rFonts w:eastAsia="Arial Unicode M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557706">
            <w:pPr>
              <w:framePr w:w="9538" w:wrap="notBeside" w:vAnchor="text" w:hAnchor="text" w:xAlign="center" w:y="1"/>
            </w:pPr>
            <w:r w:rsidRPr="00C5393F">
              <w:rPr>
                <w:rStyle w:val="22"/>
                <w:rFonts w:eastAsia="Arial Unicode MS"/>
              </w:rPr>
              <w:t>«</w:t>
            </w:r>
            <w:r>
              <w:rPr>
                <w:rStyle w:val="22"/>
                <w:rFonts w:eastAsia="Arial Unicode MS"/>
              </w:rPr>
              <w:t>Подготовка к ЕГЭ по обществознанию</w:t>
            </w:r>
            <w:r w:rsidRPr="00C5393F">
              <w:rPr>
                <w:rStyle w:val="22"/>
                <w:rFonts w:eastAsia="Arial Unicode MS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557706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Pr="00A82288" w:rsidRDefault="00A82288" w:rsidP="00A82288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4pt"/>
                <w:rFonts w:eastAsia="Arial Unicode MS"/>
                <w:sz w:val="28"/>
                <w:szCs w:val="28"/>
              </w:rPr>
            </w:pPr>
            <w:r>
              <w:rPr>
                <w:rStyle w:val="24pt"/>
                <w:rFonts w:eastAsia="Arial Unicode MS"/>
                <w:sz w:val="28"/>
                <w:szCs w:val="28"/>
              </w:rPr>
              <w:t>34</w:t>
            </w:r>
          </w:p>
        </w:tc>
      </w:tr>
      <w:tr w:rsidR="00A82288" w:rsidTr="00551F4F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557706">
            <w:pPr>
              <w:framePr w:w="9538" w:wrap="notBeside" w:vAnchor="text" w:hAnchor="text" w:xAlign="center" w:y="1"/>
              <w:spacing w:line="280" w:lineRule="exact"/>
              <w:ind w:left="140"/>
              <w:rPr>
                <w:rStyle w:val="22"/>
                <w:rFonts w:eastAsia="Arial Unicode M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557706">
            <w:pPr>
              <w:framePr w:w="9538" w:wrap="notBeside" w:vAnchor="text" w:hAnchor="text" w:xAlign="center" w:y="1"/>
            </w:pPr>
            <w:r w:rsidRPr="00C5393F">
              <w:rPr>
                <w:rStyle w:val="22"/>
                <w:rFonts w:eastAsia="Arial Unicode MS"/>
              </w:rPr>
              <w:t>«</w:t>
            </w:r>
            <w:r>
              <w:rPr>
                <w:rStyle w:val="22"/>
                <w:rFonts w:eastAsia="Arial Unicode MS"/>
              </w:rPr>
              <w:t>Подготовка к ЕГЭ по информатике</w:t>
            </w:r>
            <w:r w:rsidRPr="00C5393F">
              <w:rPr>
                <w:rStyle w:val="22"/>
                <w:rFonts w:eastAsia="Arial Unicode MS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557706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Pr="00A82288" w:rsidRDefault="00A82288" w:rsidP="00A82288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4pt"/>
                <w:rFonts w:eastAsia="Arial Unicode MS"/>
                <w:sz w:val="28"/>
                <w:szCs w:val="28"/>
              </w:rPr>
            </w:pPr>
            <w:r>
              <w:rPr>
                <w:rStyle w:val="24pt"/>
                <w:rFonts w:eastAsia="Arial Unicode MS"/>
                <w:sz w:val="28"/>
                <w:szCs w:val="28"/>
              </w:rPr>
              <w:t>34</w:t>
            </w:r>
          </w:p>
        </w:tc>
      </w:tr>
      <w:tr w:rsidR="00E03EE8" w:rsidTr="00B97B3C">
        <w:trPr>
          <w:trHeight w:hRule="exact" w:val="355"/>
          <w:jc w:val="center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EE8" w:rsidRDefault="00E03EE8" w:rsidP="00B97B3C">
            <w:pPr>
              <w:framePr w:w="9538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EE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EE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170</w:t>
            </w:r>
          </w:p>
        </w:tc>
      </w:tr>
    </w:tbl>
    <w:p w:rsidR="00E03EE8" w:rsidRDefault="00E03EE8" w:rsidP="00E03EE8">
      <w:pPr>
        <w:framePr w:w="9538" w:wrap="notBeside" w:vAnchor="text" w:hAnchor="text" w:xAlign="center" w:y="1"/>
        <w:rPr>
          <w:sz w:val="2"/>
          <w:szCs w:val="2"/>
        </w:rPr>
      </w:pPr>
    </w:p>
    <w:p w:rsidR="00252B52" w:rsidRDefault="00252B52" w:rsidP="00E03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E03EE8" w:rsidRDefault="00252B52" w:rsidP="00E03EE8">
      <w:pPr>
        <w:rPr>
          <w:sz w:val="2"/>
          <w:szCs w:val="2"/>
        </w:rPr>
      </w:pPr>
      <w:r>
        <w:rPr>
          <w:rFonts w:ascii="Times New Roman" w:hAnsi="Times New Roman" w:cs="Times New Roman"/>
        </w:rPr>
        <w:t xml:space="preserve">                               Зам. директора по УВР                             Т.А. Лобова</w:t>
      </w:r>
      <w:r w:rsidR="00E03EE8">
        <w:br w:type="page"/>
      </w:r>
    </w:p>
    <w:p w:rsidR="00A82288" w:rsidRPr="00557706" w:rsidRDefault="00A82288" w:rsidP="00A82288">
      <w:pPr>
        <w:widowControl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5770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№1</w:t>
      </w:r>
    </w:p>
    <w:p w:rsidR="00A82288" w:rsidRPr="00557706" w:rsidRDefault="00A82288" w:rsidP="00A82288">
      <w:pPr>
        <w:widowControl/>
        <w:autoSpaceDN w:val="0"/>
        <w:ind w:left="495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4464" w:type="dxa"/>
        <w:jc w:val="right"/>
        <w:tblLook w:val="04A0" w:firstRow="1" w:lastRow="0" w:firstColumn="1" w:lastColumn="0" w:noHBand="0" w:noVBand="1"/>
      </w:tblPr>
      <w:tblGrid>
        <w:gridCol w:w="1092"/>
        <w:gridCol w:w="3372"/>
      </w:tblGrid>
      <w:tr w:rsidR="00A82288" w:rsidRPr="00557706" w:rsidTr="00B97B3C">
        <w:trPr>
          <w:trHeight w:val="1447"/>
          <w:jc w:val="right"/>
        </w:trPr>
        <w:tc>
          <w:tcPr>
            <w:tcW w:w="1092" w:type="dxa"/>
          </w:tcPr>
          <w:p w:rsidR="00A82288" w:rsidRPr="00557706" w:rsidRDefault="00A82288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2" w:type="dxa"/>
          </w:tcPr>
          <w:p w:rsidR="00A82288" w:rsidRPr="00557706" w:rsidRDefault="00A82288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УТВЕРЖДЕНО                                                                                                                                                                                  решением педагогического совета </w:t>
            </w:r>
          </w:p>
          <w:p w:rsidR="00A82288" w:rsidRPr="00557706" w:rsidRDefault="00A82288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«31» августа 2020 г., </w:t>
            </w:r>
          </w:p>
          <w:p w:rsidR="00A82288" w:rsidRPr="00557706" w:rsidRDefault="00A82288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протокол № 1                                                                                                   </w:t>
            </w:r>
          </w:p>
          <w:p w:rsidR="00A82288" w:rsidRPr="00557706" w:rsidRDefault="00A82288" w:rsidP="00B97B3C">
            <w:pPr>
              <w:widowControl/>
              <w:tabs>
                <w:tab w:val="left" w:pos="715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директор МБОУ СОШ № 9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5577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Н.Н.Бало</w:t>
            </w:r>
            <w:proofErr w:type="spellEnd"/>
          </w:p>
        </w:tc>
      </w:tr>
    </w:tbl>
    <w:p w:rsidR="00A82288" w:rsidRPr="00557706" w:rsidRDefault="00A82288" w:rsidP="00A82288">
      <w:pPr>
        <w:spacing w:line="317" w:lineRule="exact"/>
        <w:ind w:right="80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</w:pPr>
    </w:p>
    <w:p w:rsidR="00A82288" w:rsidRPr="00557706" w:rsidRDefault="00A82288" w:rsidP="00A82288">
      <w:pPr>
        <w:spacing w:line="317" w:lineRule="exact"/>
        <w:ind w:right="80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</w:pPr>
    </w:p>
    <w:p w:rsidR="00A82288" w:rsidRPr="00557706" w:rsidRDefault="00A82288" w:rsidP="00A8228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Таблица-сетка часов внеурочной деятельности</w:t>
      </w:r>
    </w:p>
    <w:p w:rsidR="00A82288" w:rsidRPr="00557706" w:rsidRDefault="00A82288" w:rsidP="00A8228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5770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муниципального бюджетного общеобразовательного учреждения </w:t>
      </w:r>
    </w:p>
    <w:p w:rsidR="00A82288" w:rsidRDefault="00A82288" w:rsidP="00A8228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55770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средней </w:t>
      </w:r>
      <w:r w:rsidRPr="00557706">
        <w:rPr>
          <w:rFonts w:ascii="Times New Roman" w:eastAsia="Times New Roman" w:hAnsi="Times New Roman" w:cs="Times New Roman"/>
          <w:b/>
          <w:bCs/>
          <w:color w:val="auto"/>
          <w:spacing w:val="-2"/>
          <w:lang w:bidi="ar-SA"/>
        </w:rPr>
        <w:t>общеобразовательной школы</w:t>
      </w:r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№ 9 им. П.Ф. Захарченко  ст. </w:t>
      </w:r>
      <w:proofErr w:type="spellStart"/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Батуринской</w:t>
      </w:r>
      <w:proofErr w:type="spellEnd"/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муниципального образования </w:t>
      </w:r>
      <w:proofErr w:type="spellStart"/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Брюховецкий</w:t>
      </w:r>
      <w:proofErr w:type="spellEnd"/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район для </w:t>
      </w: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10-11</w:t>
      </w:r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-х классов,  реализующих федеральный  государственный   образовательный  стандарт </w:t>
      </w:r>
    </w:p>
    <w:p w:rsidR="00A82288" w:rsidRPr="00557706" w:rsidRDefault="00A82288" w:rsidP="00A8228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среднего</w:t>
      </w:r>
      <w:r w:rsidRPr="00557706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общего образования на 2020– 2021 учебный год  </w:t>
      </w:r>
    </w:p>
    <w:p w:rsidR="00A82288" w:rsidRPr="00557706" w:rsidRDefault="00A82288" w:rsidP="00A8228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842"/>
        <w:gridCol w:w="2280"/>
        <w:gridCol w:w="2141"/>
      </w:tblGrid>
      <w:tr w:rsidR="00A82288" w:rsidTr="00B97B3C">
        <w:trPr>
          <w:trHeight w:hRule="exact" w:val="43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ind w:left="300"/>
            </w:pPr>
            <w:r>
              <w:rPr>
                <w:rStyle w:val="20"/>
                <w:rFonts w:eastAsia="Arial Unicode MS"/>
              </w:rPr>
              <w:t>Направления</w:t>
            </w:r>
          </w:p>
          <w:p w:rsidR="00A82288" w:rsidRDefault="00A82288" w:rsidP="00B97B3C">
            <w:pPr>
              <w:framePr w:w="9538" w:wrap="notBeside" w:vAnchor="text" w:hAnchor="text" w:xAlign="center" w:y="1"/>
              <w:jc w:val="center"/>
            </w:pPr>
            <w:r>
              <w:rPr>
                <w:rStyle w:val="20"/>
                <w:rFonts w:eastAsia="Arial Unicode MS"/>
              </w:rPr>
              <w:t>внеурочной</w:t>
            </w:r>
          </w:p>
          <w:p w:rsidR="00A82288" w:rsidRDefault="00A82288" w:rsidP="00B97B3C">
            <w:pPr>
              <w:framePr w:w="9538" w:wrap="notBeside" w:vAnchor="text" w:hAnchor="text" w:xAlign="center" w:y="1"/>
              <w:jc w:val="center"/>
            </w:pPr>
            <w:r>
              <w:rPr>
                <w:rStyle w:val="20"/>
                <w:rFonts w:eastAsia="Arial Unicode MS"/>
              </w:rPr>
              <w:t>деятельности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</w:t>
            </w:r>
          </w:p>
          <w:p w:rsidR="00A82288" w:rsidRDefault="00A82288" w:rsidP="00B97B3C">
            <w:pPr>
              <w:framePr w:w="9538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курса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Количество часов в год</w:t>
            </w:r>
          </w:p>
        </w:tc>
      </w:tr>
      <w:tr w:rsidR="00A82288" w:rsidTr="00B97B3C">
        <w:trPr>
          <w:trHeight w:hRule="exact" w:val="653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B97B3C">
            <w:pPr>
              <w:framePr w:w="9538" w:wrap="notBeside" w:vAnchor="text" w:hAnchor="text" w:xAlign="center" w:y="1"/>
              <w:jc w:val="center"/>
            </w:pPr>
            <w:r>
              <w:rPr>
                <w:rStyle w:val="20"/>
                <w:rFonts w:eastAsia="Arial Unicode MS"/>
              </w:rPr>
              <w:t xml:space="preserve">10 класс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288" w:rsidRDefault="00A82288" w:rsidP="00B97B3C">
            <w:pPr>
              <w:framePr w:w="9538" w:wrap="notBeside" w:vAnchor="text" w:hAnchor="text" w:xAlign="center" w:y="1"/>
              <w:jc w:val="center"/>
            </w:pPr>
            <w:r>
              <w:rPr>
                <w:rStyle w:val="20"/>
                <w:rFonts w:eastAsia="Arial Unicode MS"/>
              </w:rPr>
              <w:t>11 класс</w:t>
            </w:r>
          </w:p>
        </w:tc>
      </w:tr>
      <w:tr w:rsidR="00A82288" w:rsidTr="00B97B3C">
        <w:trPr>
          <w:trHeight w:hRule="exact" w:val="10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2"/>
                <w:rFonts w:eastAsia="Arial Unicode MS"/>
              </w:rPr>
              <w:t>Спортивно-</w:t>
            </w:r>
          </w:p>
          <w:p w:rsidR="00A82288" w:rsidRDefault="00A82288" w:rsidP="00B97B3C">
            <w:pPr>
              <w:framePr w:w="9538" w:wrap="notBeside" w:vAnchor="text" w:hAnchor="text" w:xAlign="center" w:y="1"/>
              <w:spacing w:before="120" w:line="280" w:lineRule="exact"/>
              <w:ind w:left="140"/>
            </w:pPr>
            <w:r>
              <w:rPr>
                <w:rStyle w:val="22"/>
                <w:rFonts w:eastAsia="Arial Unicode MS"/>
              </w:rPr>
              <w:t>оздоровительное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jc w:val="center"/>
            </w:pPr>
            <w:r>
              <w:rPr>
                <w:rStyle w:val="22"/>
                <w:rFonts w:eastAsia="Arial Unicode MS"/>
              </w:rPr>
              <w:t>Сорганизовано педагогами дополнительного образования МБОУ СОШ № 9 в секциях «Самбо», « Баскетбол» (в соответствии с индивидуальным расписанием)</w:t>
            </w:r>
          </w:p>
        </w:tc>
      </w:tr>
      <w:tr w:rsidR="00A82288" w:rsidTr="00B97B3C">
        <w:trPr>
          <w:trHeight w:hRule="exact" w:val="9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2"/>
                <w:rFonts w:eastAsia="Arial Unicode MS"/>
              </w:rPr>
              <w:t>Духовно</w:t>
            </w:r>
            <w:r>
              <w:rPr>
                <w:rStyle w:val="22"/>
                <w:rFonts w:eastAsia="Arial Unicode MS"/>
              </w:rPr>
              <w:softHyphen/>
            </w:r>
          </w:p>
          <w:p w:rsidR="00A82288" w:rsidRDefault="00A82288" w:rsidP="00B97B3C">
            <w:pPr>
              <w:framePr w:w="9538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2"/>
                <w:rFonts w:eastAsia="Arial Unicode MS"/>
              </w:rPr>
              <w:t>нравственное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B97B3C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«Солдатами не рождаются, солдатами становятся»</w:t>
            </w:r>
          </w:p>
          <w:p w:rsidR="00A82288" w:rsidRDefault="00A82288" w:rsidP="00B97B3C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(</w:t>
            </w:r>
            <w:proofErr w:type="spellStart"/>
            <w:r>
              <w:rPr>
                <w:rStyle w:val="22"/>
                <w:rFonts w:eastAsia="Arial Unicode MS"/>
              </w:rPr>
              <w:t>интенсив</w:t>
            </w:r>
            <w:proofErr w:type="spellEnd"/>
            <w:r>
              <w:rPr>
                <w:rStyle w:val="22"/>
                <w:rFonts w:eastAsia="Arial Unicode MS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</w:tr>
      <w:tr w:rsidR="00A82288" w:rsidTr="00B97B3C">
        <w:trPr>
          <w:trHeight w:hRule="exact" w:val="64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after="120" w:line="280" w:lineRule="exact"/>
              <w:ind w:left="140"/>
            </w:pPr>
            <w:proofErr w:type="spellStart"/>
            <w:r>
              <w:rPr>
                <w:rStyle w:val="22"/>
                <w:rFonts w:eastAsia="Arial Unicode MS"/>
              </w:rPr>
              <w:t>Общеинтеллекту</w:t>
            </w:r>
            <w:proofErr w:type="spellEnd"/>
          </w:p>
          <w:p w:rsidR="00A82288" w:rsidRDefault="00A82288" w:rsidP="00B97B3C">
            <w:pPr>
              <w:framePr w:w="9538" w:wrap="notBeside" w:vAnchor="text" w:hAnchor="text" w:xAlign="center" w:y="1"/>
              <w:spacing w:before="120" w:line="280" w:lineRule="exact"/>
              <w:jc w:val="center"/>
            </w:pPr>
            <w:proofErr w:type="spellStart"/>
            <w:r>
              <w:rPr>
                <w:rStyle w:val="22"/>
                <w:rFonts w:eastAsia="Arial Unicode MS"/>
              </w:rPr>
              <w:t>альное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B97B3C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«Искусство устной и письменной речи»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</w:tr>
      <w:tr w:rsidR="00A82288" w:rsidTr="00B97B3C">
        <w:trPr>
          <w:trHeight w:hRule="exact" w:val="653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B97B3C">
            <w:pPr>
              <w:framePr w:w="9538" w:wrap="notBeside" w:vAnchor="text" w:hAnchor="text" w:xAlign="center" w:y="1"/>
              <w:spacing w:line="326" w:lineRule="exact"/>
            </w:pPr>
            <w:r>
              <w:rPr>
                <w:rStyle w:val="22"/>
                <w:rFonts w:eastAsia="Arial Unicode MS"/>
              </w:rPr>
              <w:t>«Избранные вопросы математики»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</w:tr>
      <w:tr w:rsidR="00A82288" w:rsidTr="00B97B3C">
        <w:trPr>
          <w:trHeight w:hRule="exact" w:val="426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B97B3C">
            <w:pPr>
              <w:framePr w:w="9538" w:wrap="notBeside" w:vAnchor="text" w:hAnchor="text" w:xAlign="center" w:y="1"/>
              <w:spacing w:line="317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«Химия в задачах»</w:t>
            </w:r>
          </w:p>
          <w:p w:rsidR="00A82288" w:rsidRDefault="00A82288" w:rsidP="00B97B3C">
            <w:pPr>
              <w:framePr w:w="9538" w:wrap="notBeside" w:vAnchor="text" w:hAnchor="text" w:xAlign="center" w:y="1"/>
              <w:spacing w:line="317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1</w:t>
            </w:r>
          </w:p>
        </w:tc>
      </w:tr>
      <w:tr w:rsidR="00A82288" w:rsidTr="00B97B3C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B97B3C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«Финансовая грамотность»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</w:tr>
      <w:tr w:rsidR="00A82288" w:rsidTr="00B97B3C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4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288" w:rsidRDefault="00A82288" w:rsidP="00B97B3C">
            <w:pPr>
              <w:framePr w:w="9538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«Подготовка к ЕГЭ по математике»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P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1</w:t>
            </w:r>
          </w:p>
        </w:tc>
      </w:tr>
      <w:tr w:rsidR="00A82288" w:rsidTr="00B97B3C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40"/>
              <w:rPr>
                <w:rStyle w:val="22"/>
                <w:rFonts w:eastAsia="Arial Unicode M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  <w:r w:rsidRPr="00C5393F">
              <w:rPr>
                <w:rStyle w:val="22"/>
                <w:rFonts w:eastAsia="Arial Unicode MS"/>
              </w:rPr>
              <w:t xml:space="preserve">«Подготовка к ЕГЭ по </w:t>
            </w:r>
            <w:r>
              <w:rPr>
                <w:rStyle w:val="22"/>
                <w:rFonts w:eastAsia="Arial Unicode MS"/>
              </w:rPr>
              <w:t>русскому языку</w:t>
            </w:r>
            <w:r w:rsidRPr="00C5393F">
              <w:rPr>
                <w:rStyle w:val="22"/>
                <w:rFonts w:eastAsia="Arial Unicode MS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P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4pt"/>
                <w:rFonts w:eastAsia="Arial Unicode MS"/>
                <w:sz w:val="28"/>
                <w:szCs w:val="28"/>
              </w:rPr>
            </w:pPr>
            <w:r>
              <w:rPr>
                <w:rStyle w:val="24pt"/>
                <w:rFonts w:eastAsia="Arial Unicode MS"/>
                <w:sz w:val="28"/>
                <w:szCs w:val="28"/>
              </w:rPr>
              <w:t>1</w:t>
            </w:r>
          </w:p>
        </w:tc>
      </w:tr>
      <w:tr w:rsidR="00A82288" w:rsidTr="00B97B3C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40"/>
              <w:rPr>
                <w:rStyle w:val="22"/>
                <w:rFonts w:eastAsia="Arial Unicode M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  <w:r w:rsidRPr="00C5393F">
              <w:rPr>
                <w:rStyle w:val="22"/>
                <w:rFonts w:eastAsia="Arial Unicode MS"/>
              </w:rPr>
              <w:t>«</w:t>
            </w:r>
            <w:r>
              <w:rPr>
                <w:rStyle w:val="22"/>
                <w:rFonts w:eastAsia="Arial Unicode MS"/>
              </w:rPr>
              <w:t>Подготовка к ЕГЭ по обществознанию</w:t>
            </w:r>
            <w:r w:rsidRPr="00C5393F">
              <w:rPr>
                <w:rStyle w:val="22"/>
                <w:rFonts w:eastAsia="Arial Unicode MS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P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4pt"/>
                <w:rFonts w:eastAsia="Arial Unicode MS"/>
                <w:sz w:val="28"/>
                <w:szCs w:val="28"/>
              </w:rPr>
            </w:pPr>
            <w:r>
              <w:rPr>
                <w:rStyle w:val="24pt"/>
                <w:rFonts w:eastAsia="Arial Unicode MS"/>
                <w:sz w:val="28"/>
                <w:szCs w:val="28"/>
              </w:rPr>
              <w:t>1</w:t>
            </w:r>
          </w:p>
        </w:tc>
      </w:tr>
      <w:tr w:rsidR="00A82288" w:rsidTr="00B97B3C">
        <w:trPr>
          <w:trHeight w:hRule="exact" w:val="65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40"/>
              <w:rPr>
                <w:rStyle w:val="22"/>
                <w:rFonts w:eastAsia="Arial Unicode M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</w:pPr>
            <w:r w:rsidRPr="00C5393F">
              <w:rPr>
                <w:rStyle w:val="22"/>
                <w:rFonts w:eastAsia="Arial Unicode MS"/>
              </w:rPr>
              <w:t>«</w:t>
            </w:r>
            <w:r>
              <w:rPr>
                <w:rStyle w:val="22"/>
                <w:rFonts w:eastAsia="Arial Unicode MS"/>
              </w:rPr>
              <w:t>Подготовка к ЕГЭ по информатике</w:t>
            </w:r>
            <w:r w:rsidRPr="00C5393F">
              <w:rPr>
                <w:rStyle w:val="22"/>
                <w:rFonts w:eastAsia="Arial Unicode MS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2"/>
                <w:rFonts w:eastAsia="Arial Unicode M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P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  <w:rPr>
                <w:rStyle w:val="24pt"/>
                <w:rFonts w:eastAsia="Arial Unicode MS"/>
                <w:sz w:val="28"/>
                <w:szCs w:val="28"/>
              </w:rPr>
            </w:pPr>
            <w:r>
              <w:rPr>
                <w:rStyle w:val="24pt"/>
                <w:rFonts w:eastAsia="Arial Unicode MS"/>
                <w:sz w:val="28"/>
                <w:szCs w:val="28"/>
              </w:rPr>
              <w:t>1</w:t>
            </w:r>
          </w:p>
        </w:tc>
      </w:tr>
      <w:tr w:rsidR="00A82288" w:rsidTr="00A82288">
        <w:trPr>
          <w:trHeight w:hRule="exact" w:val="630"/>
          <w:jc w:val="center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6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Всего</w:t>
            </w:r>
          </w:p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60"/>
              <w:rPr>
                <w:rStyle w:val="20"/>
                <w:rFonts w:eastAsia="Arial Unicode MS"/>
              </w:rPr>
            </w:pPr>
          </w:p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60"/>
              <w:rPr>
                <w:rStyle w:val="20"/>
                <w:rFonts w:eastAsia="Arial Unicode MS"/>
              </w:rPr>
            </w:pPr>
          </w:p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60"/>
              <w:rPr>
                <w:rStyle w:val="20"/>
                <w:rFonts w:eastAsia="Arial Unicode MS"/>
              </w:rPr>
            </w:pPr>
          </w:p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60"/>
              <w:rPr>
                <w:rStyle w:val="20"/>
                <w:rFonts w:eastAsia="Arial Unicode MS"/>
              </w:rPr>
            </w:pPr>
          </w:p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ind w:left="160"/>
            </w:pPr>
            <w:r>
              <w:rPr>
                <w:rStyle w:val="20"/>
                <w:rFonts w:eastAsia="Arial Unicode MS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88" w:rsidRDefault="00A82288" w:rsidP="00B97B3C">
            <w:pPr>
              <w:framePr w:w="9538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</w:tr>
    </w:tbl>
    <w:p w:rsidR="00A82288" w:rsidRDefault="00A82288" w:rsidP="00A82288">
      <w:pPr>
        <w:framePr w:w="9538" w:wrap="notBeside" w:vAnchor="text" w:hAnchor="text" w:xAlign="center" w:y="1"/>
        <w:rPr>
          <w:sz w:val="2"/>
          <w:szCs w:val="2"/>
        </w:rPr>
      </w:pPr>
    </w:p>
    <w:p w:rsidR="00A82288" w:rsidRDefault="00A82288" w:rsidP="00A82288">
      <w:pPr>
        <w:rPr>
          <w:rFonts w:ascii="Times New Roman" w:hAnsi="Times New Roman" w:cs="Times New Roman"/>
          <w:sz w:val="28"/>
          <w:szCs w:val="28"/>
        </w:rPr>
      </w:pPr>
    </w:p>
    <w:p w:rsidR="00A82288" w:rsidRDefault="00A82288" w:rsidP="00A82288">
      <w:pPr>
        <w:rPr>
          <w:rFonts w:ascii="Times New Roman" w:hAnsi="Times New Roman" w:cs="Times New Roman"/>
          <w:sz w:val="28"/>
          <w:szCs w:val="28"/>
        </w:rPr>
      </w:pPr>
    </w:p>
    <w:p w:rsidR="00F50BFB" w:rsidRPr="00252B52" w:rsidRDefault="00252B52">
      <w:pPr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2288">
        <w:rPr>
          <w:rFonts w:ascii="Times New Roman" w:hAnsi="Times New Roman" w:cs="Times New Roman"/>
          <w:sz w:val="28"/>
          <w:szCs w:val="28"/>
        </w:rPr>
        <w:t>Зам . директора по УВР           Т.А. Лобова</w:t>
      </w:r>
    </w:p>
    <w:sectPr w:rsidR="00F50BFB" w:rsidRPr="0025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EE" w:rsidRDefault="00247AEE" w:rsidP="00252B52">
      <w:r>
        <w:separator/>
      </w:r>
    </w:p>
  </w:endnote>
  <w:endnote w:type="continuationSeparator" w:id="0">
    <w:p w:rsidR="00247AEE" w:rsidRDefault="00247AEE" w:rsidP="0025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2" w:rsidRPr="00252B52" w:rsidRDefault="00252B52" w:rsidP="00252B52">
    <w:pPr>
      <w:pStyle w:val="a5"/>
      <w:tabs>
        <w:tab w:val="clear" w:pos="4677"/>
        <w:tab w:val="clear" w:pos="9355"/>
        <w:tab w:val="left" w:pos="2370"/>
      </w:tabs>
      <w:rPr>
        <w:b/>
      </w:rPr>
    </w:pPr>
    <w:r w:rsidRPr="00252B52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EE" w:rsidRDefault="00247AEE" w:rsidP="00252B52">
      <w:r>
        <w:separator/>
      </w:r>
    </w:p>
  </w:footnote>
  <w:footnote w:type="continuationSeparator" w:id="0">
    <w:p w:rsidR="00247AEE" w:rsidRDefault="00247AEE" w:rsidP="0025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12"/>
    <w:multiLevelType w:val="multilevel"/>
    <w:tmpl w:val="DB165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6111D"/>
    <w:multiLevelType w:val="multilevel"/>
    <w:tmpl w:val="5680E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E7573"/>
    <w:multiLevelType w:val="multilevel"/>
    <w:tmpl w:val="10E0BE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E2425"/>
    <w:multiLevelType w:val="multilevel"/>
    <w:tmpl w:val="AD529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582EE6"/>
    <w:multiLevelType w:val="multilevel"/>
    <w:tmpl w:val="C9C0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137E9F"/>
    <w:multiLevelType w:val="multilevel"/>
    <w:tmpl w:val="CAC45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7305B"/>
    <w:multiLevelType w:val="multilevel"/>
    <w:tmpl w:val="C16AB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E0187"/>
    <w:multiLevelType w:val="multilevel"/>
    <w:tmpl w:val="B284F05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45"/>
    <w:rsid w:val="00247AEE"/>
    <w:rsid w:val="00252B52"/>
    <w:rsid w:val="004121B2"/>
    <w:rsid w:val="00557706"/>
    <w:rsid w:val="008332B5"/>
    <w:rsid w:val="00965C45"/>
    <w:rsid w:val="00A82288"/>
    <w:rsid w:val="00E03EE8"/>
    <w:rsid w:val="00F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E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03E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E03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03E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3EE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E03EE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E03E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3E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3E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03EE8"/>
    <w:pPr>
      <w:shd w:val="clear" w:color="auto" w:fill="FFFFFF"/>
      <w:spacing w:before="54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03E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03E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E03EE8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52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B5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52B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B5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E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03E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E03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03E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3EE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E03EE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E03E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3E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3E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E0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03EE8"/>
    <w:pPr>
      <w:shd w:val="clear" w:color="auto" w:fill="FFFFFF"/>
      <w:spacing w:before="54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03E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03E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E03EE8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52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B5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52B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B5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2school.ru/dokumenty/sanpin-shkoly-s-izmeneniyam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Lobova T</cp:lastModifiedBy>
  <cp:revision>5</cp:revision>
  <cp:lastPrinted>2020-09-09T05:10:00Z</cp:lastPrinted>
  <dcterms:created xsi:type="dcterms:W3CDTF">2020-09-09T00:02:00Z</dcterms:created>
  <dcterms:modified xsi:type="dcterms:W3CDTF">2020-12-04T15:38:00Z</dcterms:modified>
</cp:coreProperties>
</file>